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C729C" w:rsidRDefault="00000000">
      <w:pPr>
        <w:spacing w:after="80"/>
      </w:pPr>
      <w:r>
        <w:rPr>
          <w:b/>
          <w:bCs/>
          <w:caps/>
          <w:color w:val="97BC62"/>
          <w:spacing w:val="40"/>
          <w:sz w:val="20"/>
          <w:szCs w:val="20"/>
        </w:rPr>
        <w:t>InclusiGardens · Čuda s prozora</w:t>
      </w:r>
    </w:p>
    <w:p w:rsidR="001C729C" w:rsidRDefault="00000000">
      <w:pPr>
        <w:spacing w:after="120"/>
      </w:pPr>
      <w:proofErr w:type="spellStart"/>
      <w:r>
        <w:rPr>
          <w:b/>
          <w:bCs/>
          <w:color w:val="2C5F2D"/>
          <w:sz w:val="44"/>
          <w:szCs w:val="44"/>
        </w:rPr>
        <w:t>Pravila</w:t>
      </w:r>
      <w:proofErr w:type="spellEnd"/>
      <w:r>
        <w:rPr>
          <w:b/>
          <w:bCs/>
          <w:color w:val="2C5F2D"/>
          <w:sz w:val="44"/>
          <w:szCs w:val="44"/>
        </w:rPr>
        <w:t xml:space="preserve"> </w:t>
      </w:r>
      <w:proofErr w:type="spellStart"/>
      <w:r>
        <w:rPr>
          <w:b/>
          <w:bCs/>
          <w:color w:val="2C5F2D"/>
          <w:sz w:val="44"/>
          <w:szCs w:val="44"/>
        </w:rPr>
        <w:t>igre</w:t>
      </w:r>
      <w:proofErr w:type="spellEnd"/>
    </w:p>
    <w:p w:rsidR="001C729C" w:rsidRDefault="00000000">
      <w:pPr>
        <w:pBdr>
          <w:bottom w:val="single" w:sz="12" w:space="8" w:color="2C5F2D"/>
        </w:pBdr>
        <w:spacing w:after="280"/>
      </w:pPr>
      <w:proofErr w:type="spellStart"/>
      <w:r>
        <w:rPr>
          <w:i/>
          <w:iCs/>
          <w:color w:val="5C6B5C"/>
        </w:rPr>
        <w:t>Mikro</w:t>
      </w:r>
      <w:proofErr w:type="spellEnd"/>
      <w:r>
        <w:rPr>
          <w:i/>
          <w:iCs/>
          <w:color w:val="5C6B5C"/>
        </w:rPr>
        <w:t xml:space="preserve"> </w:t>
      </w:r>
      <w:proofErr w:type="spellStart"/>
      <w:r>
        <w:rPr>
          <w:i/>
          <w:iCs/>
          <w:color w:val="5C6B5C"/>
        </w:rPr>
        <w:t>urbani</w:t>
      </w:r>
      <w:proofErr w:type="spellEnd"/>
      <w:r>
        <w:rPr>
          <w:i/>
          <w:iCs/>
          <w:color w:val="5C6B5C"/>
        </w:rPr>
        <w:t xml:space="preserve"> </w:t>
      </w:r>
      <w:proofErr w:type="spellStart"/>
      <w:r>
        <w:rPr>
          <w:i/>
          <w:iCs/>
          <w:color w:val="5C6B5C"/>
        </w:rPr>
        <w:t>vrtovi</w:t>
      </w:r>
      <w:proofErr w:type="spellEnd"/>
      <w:r>
        <w:rPr>
          <w:i/>
          <w:iCs/>
          <w:color w:val="5C6B5C"/>
        </w:rPr>
        <w:t xml:space="preserve">, </w:t>
      </w:r>
      <w:proofErr w:type="spellStart"/>
      <w:r>
        <w:rPr>
          <w:i/>
          <w:iCs/>
          <w:color w:val="5C6B5C"/>
        </w:rPr>
        <w:t>makro</w:t>
      </w:r>
      <w:proofErr w:type="spellEnd"/>
      <w:r>
        <w:rPr>
          <w:i/>
          <w:iCs/>
          <w:color w:val="5C6B5C"/>
        </w:rPr>
        <w:t xml:space="preserve"> </w:t>
      </w:r>
      <w:proofErr w:type="spellStart"/>
      <w:r>
        <w:rPr>
          <w:i/>
          <w:iCs/>
          <w:color w:val="5C6B5C"/>
        </w:rPr>
        <w:t>zeleni</w:t>
      </w:r>
      <w:proofErr w:type="spellEnd"/>
      <w:r>
        <w:rPr>
          <w:i/>
          <w:iCs/>
          <w:color w:val="5C6B5C"/>
        </w:rPr>
        <w:t xml:space="preserve"> </w:t>
      </w:r>
      <w:proofErr w:type="spellStart"/>
      <w:r>
        <w:rPr>
          <w:i/>
          <w:iCs/>
          <w:color w:val="5C6B5C"/>
        </w:rPr>
        <w:t>učinci</w:t>
      </w:r>
      <w:proofErr w:type="spellEnd"/>
      <w:r>
        <w:rPr>
          <w:i/>
          <w:iCs/>
          <w:color w:val="5C6B5C"/>
        </w:rPr>
        <w:t>.</w:t>
      </w:r>
    </w:p>
    <w:p w:rsidR="001C729C" w:rsidRDefault="00000000">
      <w:pPr>
        <w:spacing w:after="120" w:line="300" w:lineRule="auto"/>
        <w:jc w:val="both"/>
      </w:pPr>
      <w:r>
        <w:rPr>
          <w:color w:val="1F2A1F"/>
        </w:rPr>
        <w:t xml:space="preserve">Dobro </w:t>
      </w:r>
      <w:proofErr w:type="spellStart"/>
      <w:r>
        <w:rPr>
          <w:color w:val="1F2A1F"/>
        </w:rPr>
        <w:t>došli</w:t>
      </w:r>
      <w:proofErr w:type="spellEnd"/>
      <w:r>
        <w:rPr>
          <w:color w:val="1F2A1F"/>
        </w:rPr>
        <w:t xml:space="preserve"> u </w:t>
      </w:r>
      <w:proofErr w:type="spellStart"/>
      <w:r>
        <w:rPr>
          <w:color w:val="1F2A1F"/>
        </w:rPr>
        <w:t>igru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Čuda</w:t>
      </w:r>
      <w:proofErr w:type="spellEnd"/>
      <w:r>
        <w:rPr>
          <w:color w:val="1F2A1F"/>
        </w:rPr>
        <w:t xml:space="preserve"> s </w:t>
      </w:r>
      <w:proofErr w:type="spellStart"/>
      <w:r>
        <w:rPr>
          <w:color w:val="1F2A1F"/>
        </w:rPr>
        <w:t>prozora</w:t>
      </w:r>
      <w:proofErr w:type="spellEnd"/>
      <w:r>
        <w:rPr>
          <w:color w:val="1F2A1F"/>
        </w:rPr>
        <w:t xml:space="preserve">! </w:t>
      </w:r>
      <w:proofErr w:type="spellStart"/>
      <w:r>
        <w:rPr>
          <w:color w:val="1F2A1F"/>
        </w:rPr>
        <w:t>Ovdje</w:t>
      </w:r>
      <w:proofErr w:type="spellEnd"/>
      <w:r>
        <w:rPr>
          <w:color w:val="1F2A1F"/>
        </w:rPr>
        <w:t xml:space="preserve"> se ne </w:t>
      </w:r>
      <w:proofErr w:type="spellStart"/>
      <w:r>
        <w:rPr>
          <w:color w:val="1F2A1F"/>
        </w:rPr>
        <w:t>natječete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jedni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protiv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drugih</w:t>
      </w:r>
      <w:proofErr w:type="spellEnd"/>
      <w:r>
        <w:rPr>
          <w:color w:val="1F2A1F"/>
        </w:rPr>
        <w:t xml:space="preserve">. Vi </w:t>
      </w:r>
      <w:proofErr w:type="spellStart"/>
      <w:r>
        <w:rPr>
          <w:color w:val="1F2A1F"/>
        </w:rPr>
        <w:t>ste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tim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gradskih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vrtlara</w:t>
      </w:r>
      <w:proofErr w:type="spellEnd"/>
      <w:r>
        <w:rPr>
          <w:color w:val="1F2A1F"/>
        </w:rPr>
        <w:t xml:space="preserve"> koji </w:t>
      </w:r>
      <w:proofErr w:type="spellStart"/>
      <w:r>
        <w:rPr>
          <w:color w:val="1F2A1F"/>
        </w:rPr>
        <w:t>zajedno</w:t>
      </w:r>
      <w:proofErr w:type="spellEnd"/>
      <w:r>
        <w:rPr>
          <w:color w:val="1F2A1F"/>
        </w:rPr>
        <w:t xml:space="preserve"> grade </w:t>
      </w:r>
      <w:proofErr w:type="spellStart"/>
      <w:r>
        <w:rPr>
          <w:color w:val="1F2A1F"/>
        </w:rPr>
        <w:t>najbolje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moguće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mikrovrtove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na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svojim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prozorskim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daskama</w:t>
      </w:r>
      <w:proofErr w:type="spellEnd"/>
      <w:r>
        <w:rPr>
          <w:color w:val="1F2A1F"/>
        </w:rPr>
        <w:t xml:space="preserve">. </w:t>
      </w:r>
      <w:proofErr w:type="spellStart"/>
      <w:r>
        <w:rPr>
          <w:color w:val="1F2A1F"/>
        </w:rPr>
        <w:t>Cilj</w:t>
      </w:r>
      <w:proofErr w:type="spellEnd"/>
      <w:r>
        <w:rPr>
          <w:color w:val="1F2A1F"/>
        </w:rPr>
        <w:t xml:space="preserve"> je </w:t>
      </w:r>
      <w:proofErr w:type="spellStart"/>
      <w:r>
        <w:rPr>
          <w:color w:val="1F2A1F"/>
        </w:rPr>
        <w:t>prikupiti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odgovarajuće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setove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vrtnog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pribora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resursa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kako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biste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skupili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bodove</w:t>
      </w:r>
      <w:proofErr w:type="spellEnd"/>
      <w:r>
        <w:rPr>
          <w:color w:val="1F2A1F"/>
        </w:rPr>
        <w:t xml:space="preserve">. Ako </w:t>
      </w:r>
      <w:proofErr w:type="spellStart"/>
      <w:r>
        <w:rPr>
          <w:color w:val="1F2A1F"/>
        </w:rPr>
        <w:t>vaš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tim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dosegne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ciljani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broj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bodova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prije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kraja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sezone</w:t>
      </w:r>
      <w:proofErr w:type="spellEnd"/>
      <w:r>
        <w:rPr>
          <w:color w:val="1F2A1F"/>
        </w:rPr>
        <w:t xml:space="preserve"> — </w:t>
      </w:r>
      <w:proofErr w:type="spellStart"/>
      <w:r>
        <w:rPr>
          <w:color w:val="1F2A1F"/>
        </w:rPr>
        <w:t>svi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pobjeđujete</w:t>
      </w:r>
      <w:proofErr w:type="spellEnd"/>
      <w:r>
        <w:rPr>
          <w:color w:val="1F2A1F"/>
        </w:rPr>
        <w:t>.</w:t>
      </w:r>
    </w:p>
    <w:tbl>
      <w:tblPr>
        <w:tblW w:w="9026" w:type="dxa"/>
        <w:tblBorders>
          <w:top w:val="single" w:sz="6" w:space="0" w:color="97BC62"/>
          <w:left w:val="single" w:sz="6" w:space="0" w:color="97BC62"/>
          <w:bottom w:val="single" w:sz="6" w:space="0" w:color="97BC62"/>
          <w:right w:val="single" w:sz="6" w:space="0" w:color="97BC62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1C729C">
        <w:tblPrEx>
          <w:tblCellMar>
            <w:top w:w="0" w:type="dxa"/>
            <w:bottom w:w="0" w:type="dxa"/>
          </w:tblCellMar>
        </w:tblPrEx>
        <w:tc>
          <w:tcPr>
            <w:tcW w:w="9026" w:type="dxa"/>
            <w:shd w:val="clear" w:color="auto" w:fill="EDF2E1"/>
            <w:tcMar>
              <w:top w:w="200" w:type="dxa"/>
              <w:left w:w="240" w:type="dxa"/>
              <w:bottom w:w="200" w:type="dxa"/>
              <w:right w:w="240" w:type="dxa"/>
            </w:tcMar>
          </w:tcPr>
          <w:p w:rsidR="001C729C" w:rsidRDefault="00000000">
            <w:pPr>
              <w:spacing w:after="100" w:line="290" w:lineRule="auto"/>
            </w:pPr>
            <w:proofErr w:type="spellStart"/>
            <w:r>
              <w:rPr>
                <w:b/>
                <w:bCs/>
                <w:color w:val="2C5F2D"/>
              </w:rPr>
              <w:t>Pregled</w:t>
            </w:r>
            <w:proofErr w:type="spellEnd"/>
            <w:r>
              <w:rPr>
                <w:b/>
                <w:bCs/>
                <w:color w:val="2C5F2D"/>
              </w:rPr>
              <w:t xml:space="preserve"> u 30 </w:t>
            </w:r>
            <w:proofErr w:type="spellStart"/>
            <w:r>
              <w:rPr>
                <w:b/>
                <w:bCs/>
                <w:color w:val="2C5F2D"/>
              </w:rPr>
              <w:t>sekundi</w:t>
            </w:r>
            <w:proofErr w:type="spellEnd"/>
          </w:p>
          <w:p w:rsidR="001C729C" w:rsidRDefault="00000000">
            <w:pPr>
              <w:pStyle w:val="ListParagraph"/>
              <w:numPr>
                <w:ilvl w:val="0"/>
                <w:numId w:val="2"/>
              </w:numPr>
              <w:spacing w:after="60" w:line="290" w:lineRule="auto"/>
            </w:pPr>
            <w:proofErr w:type="spellStart"/>
            <w:r>
              <w:rPr>
                <w:color w:val="1F2A1F"/>
              </w:rPr>
              <w:t>Kooperativna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igra</w:t>
            </w:r>
            <w:proofErr w:type="spellEnd"/>
            <w:r>
              <w:rPr>
                <w:color w:val="1F2A1F"/>
              </w:rPr>
              <w:t xml:space="preserve"> — </w:t>
            </w:r>
            <w:proofErr w:type="spellStart"/>
            <w:r>
              <w:rPr>
                <w:color w:val="1F2A1F"/>
              </w:rPr>
              <w:t>pobjeđujete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ili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gubite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kao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tim.</w:t>
            </w:r>
            <w:proofErr w:type="spellEnd"/>
          </w:p>
          <w:p w:rsidR="001C729C" w:rsidRDefault="00000000">
            <w:pPr>
              <w:pStyle w:val="ListParagraph"/>
              <w:numPr>
                <w:ilvl w:val="0"/>
                <w:numId w:val="2"/>
              </w:numPr>
              <w:spacing w:after="60" w:line="290" w:lineRule="auto"/>
            </w:pPr>
            <w:proofErr w:type="spellStart"/>
            <w:r>
              <w:rPr>
                <w:color w:val="1F2A1F"/>
              </w:rPr>
              <w:t>Ciljni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broj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bodova</w:t>
            </w:r>
            <w:proofErr w:type="spellEnd"/>
            <w:r>
              <w:rPr>
                <w:color w:val="1F2A1F"/>
              </w:rPr>
              <w:t xml:space="preserve">: </w:t>
            </w:r>
            <w:proofErr w:type="spellStart"/>
            <w:r>
              <w:rPr>
                <w:color w:val="1F2A1F"/>
              </w:rPr>
              <w:t>odaberite</w:t>
            </w:r>
            <w:proofErr w:type="spellEnd"/>
            <w:r>
              <w:rPr>
                <w:color w:val="1F2A1F"/>
              </w:rPr>
              <w:t xml:space="preserve"> 80 (</w:t>
            </w:r>
            <w:proofErr w:type="spellStart"/>
            <w:r>
              <w:rPr>
                <w:color w:val="1F2A1F"/>
              </w:rPr>
              <w:t>lakše</w:t>
            </w:r>
            <w:proofErr w:type="spellEnd"/>
            <w:r>
              <w:rPr>
                <w:color w:val="1F2A1F"/>
              </w:rPr>
              <w:t>), 100 (</w:t>
            </w:r>
            <w:proofErr w:type="spellStart"/>
            <w:r>
              <w:rPr>
                <w:color w:val="1F2A1F"/>
              </w:rPr>
              <w:t>srednje</w:t>
            </w:r>
            <w:proofErr w:type="spellEnd"/>
            <w:r>
              <w:rPr>
                <w:color w:val="1F2A1F"/>
              </w:rPr>
              <w:t xml:space="preserve">) </w:t>
            </w:r>
            <w:proofErr w:type="spellStart"/>
            <w:r>
              <w:rPr>
                <w:color w:val="1F2A1F"/>
              </w:rPr>
              <w:t>ili</w:t>
            </w:r>
            <w:proofErr w:type="spellEnd"/>
            <w:r>
              <w:rPr>
                <w:color w:val="1F2A1F"/>
              </w:rPr>
              <w:t xml:space="preserve"> 120 (</w:t>
            </w:r>
            <w:proofErr w:type="spellStart"/>
            <w:r>
              <w:rPr>
                <w:color w:val="1F2A1F"/>
              </w:rPr>
              <w:t>teže</w:t>
            </w:r>
            <w:proofErr w:type="spellEnd"/>
            <w:r>
              <w:rPr>
                <w:color w:val="1F2A1F"/>
              </w:rPr>
              <w:t>).</w:t>
            </w:r>
          </w:p>
          <w:p w:rsidR="001C729C" w:rsidRDefault="00000000">
            <w:pPr>
              <w:pStyle w:val="ListParagraph"/>
              <w:numPr>
                <w:ilvl w:val="0"/>
                <w:numId w:val="2"/>
              </w:numPr>
              <w:spacing w:after="60" w:line="290" w:lineRule="auto"/>
            </w:pPr>
            <w:proofErr w:type="spellStart"/>
            <w:r>
              <w:rPr>
                <w:color w:val="1F2A1F"/>
              </w:rPr>
              <w:t>Igra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traje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najviše</w:t>
            </w:r>
            <w:proofErr w:type="spellEnd"/>
            <w:r>
              <w:rPr>
                <w:color w:val="1F2A1F"/>
              </w:rPr>
              <w:t xml:space="preserve"> 20 „</w:t>
            </w:r>
            <w:proofErr w:type="spellStart"/>
            <w:r>
              <w:rPr>
                <w:color w:val="1F2A1F"/>
              </w:rPr>
              <w:t>tjedana</w:t>
            </w:r>
            <w:proofErr w:type="spellEnd"/>
            <w:r>
              <w:rPr>
                <w:color w:val="1F2A1F"/>
              </w:rPr>
              <w:t>” (</w:t>
            </w:r>
            <w:proofErr w:type="spellStart"/>
            <w:r>
              <w:rPr>
                <w:color w:val="1F2A1F"/>
              </w:rPr>
              <w:t>poteza</w:t>
            </w:r>
            <w:proofErr w:type="spellEnd"/>
            <w:r>
              <w:rPr>
                <w:color w:val="1F2A1F"/>
              </w:rPr>
              <w:t>).</w:t>
            </w:r>
          </w:p>
          <w:p w:rsidR="001C729C" w:rsidRDefault="00000000">
            <w:pPr>
              <w:pStyle w:val="ListParagraph"/>
              <w:numPr>
                <w:ilvl w:val="0"/>
                <w:numId w:val="2"/>
              </w:numPr>
              <w:spacing w:after="60" w:line="290" w:lineRule="auto"/>
            </w:pPr>
            <w:proofErr w:type="spellStart"/>
            <w:r>
              <w:rPr>
                <w:color w:val="1F2A1F"/>
              </w:rPr>
              <w:t>Svaki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tjedan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na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sredini</w:t>
            </w:r>
            <w:proofErr w:type="spellEnd"/>
            <w:r>
              <w:rPr>
                <w:color w:val="1F2A1F"/>
              </w:rPr>
              <w:t xml:space="preserve"> stola </w:t>
            </w:r>
            <w:proofErr w:type="spellStart"/>
            <w:r>
              <w:rPr>
                <w:color w:val="1F2A1F"/>
              </w:rPr>
              <w:t>otkrivaju</w:t>
            </w:r>
            <w:proofErr w:type="spellEnd"/>
            <w:r>
              <w:rPr>
                <w:color w:val="1F2A1F"/>
              </w:rPr>
              <w:t xml:space="preserve"> se 4 </w:t>
            </w:r>
            <w:proofErr w:type="spellStart"/>
            <w:r>
              <w:rPr>
                <w:color w:val="1F2A1F"/>
              </w:rPr>
              <w:t>nove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karte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resursa</w:t>
            </w:r>
            <w:proofErr w:type="spellEnd"/>
            <w:r>
              <w:rPr>
                <w:color w:val="1F2A1F"/>
              </w:rPr>
              <w:t>.</w:t>
            </w:r>
          </w:p>
          <w:p w:rsidR="001C729C" w:rsidRDefault="00000000">
            <w:pPr>
              <w:pStyle w:val="ListParagraph"/>
              <w:numPr>
                <w:ilvl w:val="0"/>
                <w:numId w:val="2"/>
              </w:numPr>
              <w:spacing w:line="290" w:lineRule="auto"/>
            </w:pPr>
            <w:proofErr w:type="spellStart"/>
            <w:r>
              <w:rPr>
                <w:color w:val="1F2A1F"/>
              </w:rPr>
              <w:t>Bodove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donose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setovi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istih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karata</w:t>
            </w:r>
            <w:proofErr w:type="spellEnd"/>
            <w:r>
              <w:rPr>
                <w:color w:val="1F2A1F"/>
              </w:rPr>
              <w:t xml:space="preserve"> — </w:t>
            </w:r>
            <w:proofErr w:type="spellStart"/>
            <w:r>
              <w:rPr>
                <w:color w:val="1F2A1F"/>
              </w:rPr>
              <w:t>što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veći</w:t>
            </w:r>
            <w:proofErr w:type="spellEnd"/>
            <w:r>
              <w:rPr>
                <w:color w:val="1F2A1F"/>
              </w:rPr>
              <w:t xml:space="preserve"> set, to </w:t>
            </w:r>
            <w:proofErr w:type="spellStart"/>
            <w:r>
              <w:rPr>
                <w:color w:val="1F2A1F"/>
              </w:rPr>
              <w:t>više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bodova</w:t>
            </w:r>
            <w:proofErr w:type="spellEnd"/>
            <w:r>
              <w:rPr>
                <w:color w:val="1F2A1F"/>
              </w:rPr>
              <w:t>.</w:t>
            </w:r>
          </w:p>
        </w:tc>
      </w:tr>
    </w:tbl>
    <w:p w:rsidR="001C729C" w:rsidRDefault="001C729C"/>
    <w:p w:rsidR="001C729C" w:rsidRDefault="00000000">
      <w:pPr>
        <w:pBdr>
          <w:bottom w:val="single" w:sz="8" w:space="4" w:color="97BC62"/>
        </w:pBdr>
        <w:spacing w:before="380" w:after="140"/>
      </w:pPr>
      <w:proofErr w:type="spellStart"/>
      <w:r>
        <w:rPr>
          <w:b/>
          <w:bCs/>
          <w:color w:val="2C5F2D"/>
          <w:sz w:val="28"/>
          <w:szCs w:val="28"/>
        </w:rPr>
        <w:t>Pripreme</w:t>
      </w:r>
      <w:proofErr w:type="spellEnd"/>
      <w:r>
        <w:rPr>
          <w:b/>
          <w:bCs/>
          <w:color w:val="2C5F2D"/>
          <w:sz w:val="28"/>
          <w:szCs w:val="28"/>
        </w:rPr>
        <w:t xml:space="preserve"> </w:t>
      </w:r>
      <w:proofErr w:type="spellStart"/>
      <w:r>
        <w:rPr>
          <w:b/>
          <w:bCs/>
          <w:color w:val="2C5F2D"/>
          <w:sz w:val="28"/>
          <w:szCs w:val="28"/>
        </w:rPr>
        <w:t>i</w:t>
      </w:r>
      <w:proofErr w:type="spellEnd"/>
      <w:r>
        <w:rPr>
          <w:b/>
          <w:bCs/>
          <w:color w:val="2C5F2D"/>
          <w:sz w:val="28"/>
          <w:szCs w:val="28"/>
        </w:rPr>
        <w:t xml:space="preserve"> </w:t>
      </w:r>
      <w:proofErr w:type="spellStart"/>
      <w:r>
        <w:rPr>
          <w:b/>
          <w:bCs/>
          <w:color w:val="2C5F2D"/>
          <w:sz w:val="28"/>
          <w:szCs w:val="28"/>
        </w:rPr>
        <w:t>postavljanje</w:t>
      </w:r>
      <w:proofErr w:type="spellEnd"/>
    </w:p>
    <w:p w:rsidR="001C729C" w:rsidRDefault="00000000">
      <w:pPr>
        <w:spacing w:after="120" w:line="300" w:lineRule="auto"/>
        <w:jc w:val="both"/>
      </w:pPr>
      <w:proofErr w:type="spellStart"/>
      <w:r>
        <w:rPr>
          <w:color w:val="1F2A1F"/>
        </w:rPr>
        <w:t>Ispred</w:t>
      </w:r>
      <w:proofErr w:type="spellEnd"/>
      <w:r>
        <w:rPr>
          <w:color w:val="1F2A1F"/>
        </w:rPr>
        <w:t xml:space="preserve"> vas je </w:t>
      </w:r>
      <w:proofErr w:type="spellStart"/>
      <w:r>
        <w:rPr>
          <w:color w:val="1F2A1F"/>
        </w:rPr>
        <w:t>vaša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prozorska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daska</w:t>
      </w:r>
      <w:proofErr w:type="spellEnd"/>
      <w:r>
        <w:rPr>
          <w:color w:val="1F2A1F"/>
        </w:rPr>
        <w:t xml:space="preserve"> — </w:t>
      </w:r>
      <w:proofErr w:type="spellStart"/>
      <w:r>
        <w:rPr>
          <w:color w:val="1F2A1F"/>
        </w:rPr>
        <w:t>vaša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osobna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igraća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površina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na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koju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ćete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tijekom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igre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slagati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osvojene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karte</w:t>
      </w:r>
      <w:proofErr w:type="spellEnd"/>
      <w:r>
        <w:rPr>
          <w:color w:val="1F2A1F"/>
        </w:rPr>
        <w:t xml:space="preserve">. U </w:t>
      </w:r>
      <w:proofErr w:type="spellStart"/>
      <w:r>
        <w:rPr>
          <w:color w:val="1F2A1F"/>
        </w:rPr>
        <w:t>ruci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držite</w:t>
      </w:r>
      <w:proofErr w:type="spellEnd"/>
      <w:r>
        <w:rPr>
          <w:color w:val="1F2A1F"/>
        </w:rPr>
        <w:t xml:space="preserve"> 4 </w:t>
      </w:r>
      <w:proofErr w:type="spellStart"/>
      <w:r>
        <w:rPr>
          <w:color w:val="1F2A1F"/>
        </w:rPr>
        <w:t>karte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planiranja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označene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brojevima</w:t>
      </w:r>
      <w:proofErr w:type="spellEnd"/>
      <w:r>
        <w:rPr>
          <w:color w:val="1F2A1F"/>
        </w:rPr>
        <w:t xml:space="preserve"> 1, 2, 3 </w:t>
      </w:r>
      <w:proofErr w:type="spellStart"/>
      <w:r>
        <w:rPr>
          <w:color w:val="1F2A1F"/>
        </w:rPr>
        <w:t>i</w:t>
      </w:r>
      <w:proofErr w:type="spellEnd"/>
      <w:r>
        <w:rPr>
          <w:color w:val="1F2A1F"/>
        </w:rPr>
        <w:t xml:space="preserve"> 4. </w:t>
      </w:r>
      <w:proofErr w:type="spellStart"/>
      <w:r>
        <w:rPr>
          <w:color w:val="1F2A1F"/>
        </w:rPr>
        <w:t>Pomoću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njih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ćete</w:t>
      </w:r>
      <w:proofErr w:type="spellEnd"/>
      <w:r>
        <w:rPr>
          <w:color w:val="1F2A1F"/>
        </w:rPr>
        <w:t xml:space="preserve"> u </w:t>
      </w:r>
      <w:proofErr w:type="spellStart"/>
      <w:r>
        <w:rPr>
          <w:color w:val="1F2A1F"/>
        </w:rPr>
        <w:t>tajnosti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birati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koju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ćete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zajedničku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stanicu</w:t>
      </w:r>
      <w:proofErr w:type="spellEnd"/>
      <w:r>
        <w:rPr>
          <w:color w:val="1F2A1F"/>
        </w:rPr>
        <w:t xml:space="preserve"> s </w:t>
      </w:r>
      <w:proofErr w:type="spellStart"/>
      <w:r>
        <w:rPr>
          <w:color w:val="1F2A1F"/>
        </w:rPr>
        <w:t>resursima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posjetiti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svakog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tjedna</w:t>
      </w:r>
      <w:proofErr w:type="spellEnd"/>
      <w:r>
        <w:rPr>
          <w:color w:val="1F2A1F"/>
        </w:rPr>
        <w:t>.</w:t>
      </w:r>
    </w:p>
    <w:p w:rsidR="001C729C" w:rsidRDefault="00000000">
      <w:pPr>
        <w:spacing w:after="120" w:line="300" w:lineRule="auto"/>
        <w:jc w:val="both"/>
      </w:pPr>
      <w:r>
        <w:rPr>
          <w:color w:val="1F2A1F"/>
        </w:rPr>
        <w:t xml:space="preserve">Na </w:t>
      </w:r>
      <w:proofErr w:type="spellStart"/>
      <w:r>
        <w:rPr>
          <w:color w:val="1F2A1F"/>
        </w:rPr>
        <w:t>sredini</w:t>
      </w:r>
      <w:proofErr w:type="spellEnd"/>
      <w:r>
        <w:rPr>
          <w:color w:val="1F2A1F"/>
        </w:rPr>
        <w:t xml:space="preserve"> stola </w:t>
      </w:r>
      <w:proofErr w:type="spellStart"/>
      <w:r>
        <w:rPr>
          <w:color w:val="1F2A1F"/>
        </w:rPr>
        <w:t>nalaze</w:t>
      </w:r>
      <w:proofErr w:type="spellEnd"/>
      <w:r>
        <w:rPr>
          <w:color w:val="1F2A1F"/>
        </w:rPr>
        <w:t xml:space="preserve"> se 4 </w:t>
      </w:r>
      <w:proofErr w:type="spellStart"/>
      <w:r>
        <w:rPr>
          <w:color w:val="1F2A1F"/>
        </w:rPr>
        <w:t>oznake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stanica</w:t>
      </w:r>
      <w:proofErr w:type="spellEnd"/>
      <w:r>
        <w:rPr>
          <w:color w:val="1F2A1F"/>
        </w:rPr>
        <w:t xml:space="preserve"> (1, 2, 3, 4). </w:t>
      </w:r>
      <w:proofErr w:type="spellStart"/>
      <w:r>
        <w:rPr>
          <w:color w:val="1F2A1F"/>
        </w:rPr>
        <w:t>Svaki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tjedan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ispod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njih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leže</w:t>
      </w:r>
      <w:proofErr w:type="spellEnd"/>
      <w:r>
        <w:rPr>
          <w:color w:val="1F2A1F"/>
        </w:rPr>
        <w:t xml:space="preserve"> 4 </w:t>
      </w:r>
      <w:proofErr w:type="spellStart"/>
      <w:r>
        <w:rPr>
          <w:color w:val="1F2A1F"/>
        </w:rPr>
        <w:t>nove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karte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resursa</w:t>
      </w:r>
      <w:proofErr w:type="spellEnd"/>
      <w:r>
        <w:rPr>
          <w:color w:val="1F2A1F"/>
        </w:rPr>
        <w:t xml:space="preserve"> — </w:t>
      </w:r>
      <w:proofErr w:type="spellStart"/>
      <w:r>
        <w:rPr>
          <w:color w:val="1F2A1F"/>
        </w:rPr>
        <w:t>vaš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tjedni</w:t>
      </w:r>
      <w:proofErr w:type="spellEnd"/>
      <w:r>
        <w:rPr>
          <w:color w:val="1F2A1F"/>
        </w:rPr>
        <w:t xml:space="preserve"> „</w:t>
      </w:r>
      <w:proofErr w:type="spellStart"/>
      <w:r>
        <w:rPr>
          <w:color w:val="1F2A1F"/>
        </w:rPr>
        <w:t>izbor</w:t>
      </w:r>
      <w:proofErr w:type="spellEnd"/>
      <w:r>
        <w:rPr>
          <w:color w:val="1F2A1F"/>
        </w:rPr>
        <w:t xml:space="preserve"> s </w:t>
      </w:r>
      <w:proofErr w:type="spellStart"/>
      <w:r>
        <w:rPr>
          <w:color w:val="1F2A1F"/>
        </w:rPr>
        <w:t>tržnice</w:t>
      </w:r>
      <w:proofErr w:type="spellEnd"/>
      <w:r>
        <w:rPr>
          <w:color w:val="1F2A1F"/>
        </w:rPr>
        <w:t>”.</w:t>
      </w:r>
    </w:p>
    <w:p w:rsidR="001C729C" w:rsidRDefault="00000000">
      <w:pPr>
        <w:pBdr>
          <w:bottom w:val="single" w:sz="8" w:space="4" w:color="97BC62"/>
        </w:pBdr>
        <w:spacing w:before="380" w:after="140"/>
      </w:pPr>
      <w:proofErr w:type="spellStart"/>
      <w:r>
        <w:rPr>
          <w:b/>
          <w:bCs/>
          <w:color w:val="2C5F2D"/>
          <w:sz w:val="28"/>
          <w:szCs w:val="28"/>
        </w:rPr>
        <w:t>Tjedan</w:t>
      </w:r>
      <w:proofErr w:type="spellEnd"/>
      <w:r>
        <w:rPr>
          <w:b/>
          <w:bCs/>
          <w:color w:val="2C5F2D"/>
          <w:sz w:val="28"/>
          <w:szCs w:val="28"/>
        </w:rPr>
        <w:t xml:space="preserve"> u 4 </w:t>
      </w:r>
      <w:proofErr w:type="spellStart"/>
      <w:r>
        <w:rPr>
          <w:b/>
          <w:bCs/>
          <w:color w:val="2C5F2D"/>
          <w:sz w:val="28"/>
          <w:szCs w:val="28"/>
        </w:rPr>
        <w:t>koraka</w:t>
      </w:r>
      <w:proofErr w:type="spellEnd"/>
    </w:p>
    <w:p w:rsidR="001C729C" w:rsidRDefault="00000000">
      <w:pPr>
        <w:spacing w:after="120" w:line="300" w:lineRule="auto"/>
        <w:jc w:val="both"/>
      </w:pPr>
      <w:proofErr w:type="spellStart"/>
      <w:r>
        <w:rPr>
          <w:color w:val="1F2A1F"/>
        </w:rPr>
        <w:t>Igra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teče</w:t>
      </w:r>
      <w:proofErr w:type="spellEnd"/>
      <w:r>
        <w:rPr>
          <w:color w:val="1F2A1F"/>
        </w:rPr>
        <w:t xml:space="preserve"> u </w:t>
      </w:r>
      <w:proofErr w:type="spellStart"/>
      <w:r>
        <w:rPr>
          <w:color w:val="1F2A1F"/>
        </w:rPr>
        <w:t>tjednim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potezima</w:t>
      </w:r>
      <w:proofErr w:type="spellEnd"/>
      <w:r>
        <w:rPr>
          <w:color w:val="1F2A1F"/>
        </w:rPr>
        <w:t xml:space="preserve">. </w:t>
      </w:r>
      <w:proofErr w:type="spellStart"/>
      <w:r>
        <w:rPr>
          <w:color w:val="1F2A1F"/>
        </w:rPr>
        <w:t>Svaki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tjedan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svi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prolazite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kroz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ista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četiri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koraka</w:t>
      </w:r>
      <w:proofErr w:type="spellEnd"/>
      <w:r>
        <w:rPr>
          <w:color w:val="1F2A1F"/>
        </w:rPr>
        <w:t>:</w:t>
      </w:r>
    </w:p>
    <w:p w:rsidR="001C729C" w:rsidRDefault="00000000">
      <w:pPr>
        <w:spacing w:before="260" w:after="60"/>
      </w:pPr>
      <w:r>
        <w:rPr>
          <w:b/>
          <w:bCs/>
          <w:color w:val="97BC62"/>
        </w:rPr>
        <w:t xml:space="preserve">1. </w:t>
      </w:r>
      <w:proofErr w:type="spellStart"/>
      <w:proofErr w:type="gramStart"/>
      <w:r>
        <w:rPr>
          <w:b/>
          <w:bCs/>
          <w:color w:val="97BC62"/>
        </w:rPr>
        <w:t>korak</w:t>
      </w:r>
      <w:proofErr w:type="spellEnd"/>
      <w:r>
        <w:rPr>
          <w:b/>
          <w:bCs/>
          <w:color w:val="97BC62"/>
        </w:rPr>
        <w:t xml:space="preserve">  ·</w:t>
      </w:r>
      <w:proofErr w:type="gramEnd"/>
      <w:r>
        <w:rPr>
          <w:b/>
          <w:bCs/>
          <w:color w:val="97BC62"/>
        </w:rPr>
        <w:t xml:space="preserve">  </w:t>
      </w:r>
      <w:proofErr w:type="spellStart"/>
      <w:r>
        <w:rPr>
          <w:b/>
          <w:bCs/>
          <w:color w:val="1F2A1F"/>
          <w:sz w:val="24"/>
          <w:szCs w:val="24"/>
        </w:rPr>
        <w:t>Isplanirajte</w:t>
      </w:r>
      <w:proofErr w:type="spellEnd"/>
      <w:r>
        <w:rPr>
          <w:b/>
          <w:bCs/>
          <w:color w:val="1F2A1F"/>
          <w:sz w:val="24"/>
          <w:szCs w:val="24"/>
        </w:rPr>
        <w:t xml:space="preserve"> </w:t>
      </w:r>
      <w:proofErr w:type="spellStart"/>
      <w:r>
        <w:rPr>
          <w:b/>
          <w:bCs/>
          <w:color w:val="1F2A1F"/>
          <w:sz w:val="24"/>
          <w:szCs w:val="24"/>
        </w:rPr>
        <w:t>svoj</w:t>
      </w:r>
      <w:proofErr w:type="spellEnd"/>
      <w:r>
        <w:rPr>
          <w:b/>
          <w:bCs/>
          <w:color w:val="1F2A1F"/>
          <w:sz w:val="24"/>
          <w:szCs w:val="24"/>
        </w:rPr>
        <w:t xml:space="preserve"> </w:t>
      </w:r>
      <w:proofErr w:type="spellStart"/>
      <w:r>
        <w:rPr>
          <w:b/>
          <w:bCs/>
          <w:color w:val="1F2A1F"/>
          <w:sz w:val="24"/>
          <w:szCs w:val="24"/>
        </w:rPr>
        <w:t>posjet</w:t>
      </w:r>
      <w:proofErr w:type="spellEnd"/>
    </w:p>
    <w:p w:rsidR="001C729C" w:rsidRDefault="00000000">
      <w:pPr>
        <w:spacing w:after="120" w:line="300" w:lineRule="auto"/>
        <w:jc w:val="both"/>
      </w:pPr>
      <w:proofErr w:type="spellStart"/>
      <w:r>
        <w:rPr>
          <w:color w:val="1F2A1F"/>
        </w:rPr>
        <w:t>Pogledajte</w:t>
      </w:r>
      <w:proofErr w:type="spellEnd"/>
      <w:r>
        <w:rPr>
          <w:color w:val="1F2A1F"/>
        </w:rPr>
        <w:t xml:space="preserve"> 4 </w:t>
      </w:r>
      <w:proofErr w:type="spellStart"/>
      <w:r>
        <w:rPr>
          <w:color w:val="1F2A1F"/>
        </w:rPr>
        <w:t>nove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karte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resursa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na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sredini</w:t>
      </w:r>
      <w:proofErr w:type="spellEnd"/>
      <w:r>
        <w:rPr>
          <w:color w:val="1F2A1F"/>
        </w:rPr>
        <w:t xml:space="preserve"> stola </w:t>
      </w:r>
      <w:proofErr w:type="spellStart"/>
      <w:r>
        <w:rPr>
          <w:color w:val="1F2A1F"/>
        </w:rPr>
        <w:t>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odlučite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koja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vam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najviše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treba</w:t>
      </w:r>
      <w:proofErr w:type="spellEnd"/>
      <w:r>
        <w:rPr>
          <w:color w:val="1F2A1F"/>
        </w:rPr>
        <w:t xml:space="preserve"> za </w:t>
      </w:r>
      <w:proofErr w:type="spellStart"/>
      <w:r>
        <w:rPr>
          <w:color w:val="1F2A1F"/>
        </w:rPr>
        <w:t>vašu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prozorsku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dasku</w:t>
      </w:r>
      <w:proofErr w:type="spellEnd"/>
      <w:r>
        <w:rPr>
          <w:color w:val="1F2A1F"/>
        </w:rPr>
        <w:t xml:space="preserve">. </w:t>
      </w:r>
      <w:proofErr w:type="spellStart"/>
      <w:r>
        <w:rPr>
          <w:color w:val="1F2A1F"/>
        </w:rPr>
        <w:t>Iz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ruke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potajno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odaberite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kartu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planiranja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čiji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broj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odgovara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stanici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koju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želite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posjetiti</w:t>
      </w:r>
      <w:proofErr w:type="spellEnd"/>
      <w:r>
        <w:rPr>
          <w:color w:val="1F2A1F"/>
        </w:rPr>
        <w:t xml:space="preserve"> (1, 2, 3 </w:t>
      </w:r>
      <w:proofErr w:type="spellStart"/>
      <w:r>
        <w:rPr>
          <w:color w:val="1F2A1F"/>
        </w:rPr>
        <w:t>ili</w:t>
      </w:r>
      <w:proofErr w:type="spellEnd"/>
      <w:r>
        <w:rPr>
          <w:color w:val="1F2A1F"/>
        </w:rPr>
        <w:t xml:space="preserve"> 4) </w:t>
      </w:r>
      <w:proofErr w:type="spellStart"/>
      <w:r>
        <w:rPr>
          <w:color w:val="1F2A1F"/>
        </w:rPr>
        <w:t>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položite</w:t>
      </w:r>
      <w:proofErr w:type="spellEnd"/>
      <w:r>
        <w:rPr>
          <w:color w:val="1F2A1F"/>
        </w:rPr>
        <w:t xml:space="preserve"> je </w:t>
      </w:r>
      <w:proofErr w:type="spellStart"/>
      <w:r>
        <w:rPr>
          <w:color w:val="1F2A1F"/>
        </w:rPr>
        <w:t>licem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prema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dolje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ispred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sebe</w:t>
      </w:r>
      <w:proofErr w:type="spellEnd"/>
      <w:r>
        <w:rPr>
          <w:color w:val="1F2A1F"/>
        </w:rPr>
        <w:t xml:space="preserve">. Kada </w:t>
      </w:r>
      <w:proofErr w:type="spellStart"/>
      <w:r>
        <w:rPr>
          <w:color w:val="1F2A1F"/>
        </w:rPr>
        <w:t>su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svi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spremni</w:t>
      </w:r>
      <w:proofErr w:type="spellEnd"/>
      <w:r>
        <w:rPr>
          <w:color w:val="1F2A1F"/>
        </w:rPr>
        <w:t xml:space="preserve">, </w:t>
      </w:r>
      <w:proofErr w:type="spellStart"/>
      <w:r>
        <w:rPr>
          <w:color w:val="1F2A1F"/>
        </w:rPr>
        <w:t>istovremeno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okrenite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svoje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karte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planiranja</w:t>
      </w:r>
      <w:proofErr w:type="spellEnd"/>
      <w:r>
        <w:rPr>
          <w:color w:val="1F2A1F"/>
        </w:rPr>
        <w:t>.</w:t>
      </w:r>
    </w:p>
    <w:p w:rsidR="001C729C" w:rsidRDefault="00000000">
      <w:pPr>
        <w:spacing w:before="260" w:after="60"/>
      </w:pPr>
      <w:r>
        <w:rPr>
          <w:b/>
          <w:bCs/>
          <w:color w:val="97BC62"/>
        </w:rPr>
        <w:t xml:space="preserve">2. </w:t>
      </w:r>
      <w:proofErr w:type="spellStart"/>
      <w:proofErr w:type="gramStart"/>
      <w:r>
        <w:rPr>
          <w:b/>
          <w:bCs/>
          <w:color w:val="97BC62"/>
        </w:rPr>
        <w:t>korak</w:t>
      </w:r>
      <w:proofErr w:type="spellEnd"/>
      <w:r>
        <w:rPr>
          <w:b/>
          <w:bCs/>
          <w:color w:val="97BC62"/>
        </w:rPr>
        <w:t xml:space="preserve">  ·</w:t>
      </w:r>
      <w:proofErr w:type="gramEnd"/>
      <w:r>
        <w:rPr>
          <w:b/>
          <w:bCs/>
          <w:color w:val="97BC62"/>
        </w:rPr>
        <w:t xml:space="preserve">  </w:t>
      </w:r>
      <w:proofErr w:type="spellStart"/>
      <w:r>
        <w:rPr>
          <w:b/>
          <w:bCs/>
          <w:color w:val="1F2A1F"/>
          <w:sz w:val="24"/>
          <w:szCs w:val="24"/>
        </w:rPr>
        <w:t>Uzmite</w:t>
      </w:r>
      <w:proofErr w:type="spellEnd"/>
      <w:r>
        <w:rPr>
          <w:b/>
          <w:bCs/>
          <w:color w:val="1F2A1F"/>
          <w:sz w:val="24"/>
          <w:szCs w:val="24"/>
        </w:rPr>
        <w:t xml:space="preserve"> </w:t>
      </w:r>
      <w:proofErr w:type="spellStart"/>
      <w:r>
        <w:rPr>
          <w:b/>
          <w:bCs/>
          <w:color w:val="1F2A1F"/>
          <w:sz w:val="24"/>
          <w:szCs w:val="24"/>
        </w:rPr>
        <w:t>resurse</w:t>
      </w:r>
      <w:proofErr w:type="spellEnd"/>
      <w:r>
        <w:rPr>
          <w:b/>
          <w:bCs/>
          <w:color w:val="1F2A1F"/>
          <w:sz w:val="24"/>
          <w:szCs w:val="24"/>
        </w:rPr>
        <w:t xml:space="preserve"> — </w:t>
      </w:r>
      <w:proofErr w:type="spellStart"/>
      <w:r>
        <w:rPr>
          <w:b/>
          <w:bCs/>
          <w:color w:val="1F2A1F"/>
          <w:sz w:val="24"/>
          <w:szCs w:val="24"/>
        </w:rPr>
        <w:t>ili</w:t>
      </w:r>
      <w:proofErr w:type="spellEnd"/>
      <w:r>
        <w:rPr>
          <w:b/>
          <w:bCs/>
          <w:color w:val="1F2A1F"/>
          <w:sz w:val="24"/>
          <w:szCs w:val="24"/>
        </w:rPr>
        <w:t xml:space="preserve"> </w:t>
      </w:r>
      <w:proofErr w:type="spellStart"/>
      <w:r>
        <w:rPr>
          <w:b/>
          <w:bCs/>
          <w:color w:val="1F2A1F"/>
          <w:sz w:val="24"/>
          <w:szCs w:val="24"/>
        </w:rPr>
        <w:t>pregovarajte</w:t>
      </w:r>
      <w:proofErr w:type="spellEnd"/>
    </w:p>
    <w:p w:rsidR="001C729C" w:rsidRDefault="00000000">
      <w:pPr>
        <w:spacing w:after="120" w:line="300" w:lineRule="auto"/>
        <w:jc w:val="both"/>
      </w:pPr>
      <w:proofErr w:type="spellStart"/>
      <w:r>
        <w:rPr>
          <w:color w:val="1F2A1F"/>
        </w:rPr>
        <w:t>Ovisno</w:t>
      </w:r>
      <w:proofErr w:type="spellEnd"/>
      <w:r>
        <w:rPr>
          <w:color w:val="1F2A1F"/>
        </w:rPr>
        <w:t xml:space="preserve"> o tome </w:t>
      </w:r>
      <w:proofErr w:type="spellStart"/>
      <w:r>
        <w:rPr>
          <w:color w:val="1F2A1F"/>
        </w:rPr>
        <w:t>jeste</w:t>
      </w:r>
      <w:proofErr w:type="spellEnd"/>
      <w:r>
        <w:rPr>
          <w:color w:val="1F2A1F"/>
        </w:rPr>
        <w:t xml:space="preserve"> li </w:t>
      </w:r>
      <w:proofErr w:type="spellStart"/>
      <w:r>
        <w:rPr>
          <w:color w:val="1F2A1F"/>
        </w:rPr>
        <w:t>sami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odabrali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tu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stanicu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ili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niste</w:t>
      </w:r>
      <w:proofErr w:type="spellEnd"/>
      <w:r>
        <w:rPr>
          <w:color w:val="1F2A1F"/>
        </w:rPr>
        <w:t xml:space="preserve">, </w:t>
      </w:r>
      <w:proofErr w:type="spellStart"/>
      <w:r>
        <w:rPr>
          <w:color w:val="1F2A1F"/>
        </w:rPr>
        <w:t>postoje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dva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scenarija</w:t>
      </w:r>
      <w:proofErr w:type="spellEnd"/>
      <w:r>
        <w:rPr>
          <w:color w:val="1F2A1F"/>
        </w:rPr>
        <w:t>:</w:t>
      </w:r>
    </w:p>
    <w:p w:rsidR="001C729C" w:rsidRDefault="00000000">
      <w:pPr>
        <w:pStyle w:val="ListParagraph"/>
        <w:numPr>
          <w:ilvl w:val="0"/>
          <w:numId w:val="3"/>
        </w:numPr>
        <w:spacing w:after="80" w:line="290" w:lineRule="auto"/>
      </w:pPr>
      <w:proofErr w:type="spellStart"/>
      <w:r>
        <w:rPr>
          <w:b/>
          <w:bCs/>
          <w:color w:val="1F2A1F"/>
        </w:rPr>
        <w:lastRenderedPageBreak/>
        <w:t>Jedinstven</w:t>
      </w:r>
      <w:proofErr w:type="spellEnd"/>
      <w:r>
        <w:rPr>
          <w:b/>
          <w:bCs/>
          <w:color w:val="1F2A1F"/>
        </w:rPr>
        <w:t xml:space="preserve"> </w:t>
      </w:r>
      <w:proofErr w:type="spellStart"/>
      <w:r>
        <w:rPr>
          <w:b/>
          <w:bCs/>
          <w:color w:val="1F2A1F"/>
        </w:rPr>
        <w:t>odabir</w:t>
      </w:r>
      <w:proofErr w:type="spellEnd"/>
      <w:r>
        <w:rPr>
          <w:b/>
          <w:bCs/>
          <w:color w:val="1F2A1F"/>
        </w:rPr>
        <w:t xml:space="preserve">: </w:t>
      </w:r>
      <w:r>
        <w:rPr>
          <w:color w:val="1F2A1F"/>
        </w:rPr>
        <w:t xml:space="preserve">Ako </w:t>
      </w:r>
      <w:proofErr w:type="spellStart"/>
      <w:r>
        <w:rPr>
          <w:color w:val="1F2A1F"/>
        </w:rPr>
        <w:t>ste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jedini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odabrali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tu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stanicu</w:t>
      </w:r>
      <w:proofErr w:type="spellEnd"/>
      <w:r>
        <w:rPr>
          <w:color w:val="1F2A1F"/>
        </w:rPr>
        <w:t xml:space="preserve">, </w:t>
      </w:r>
      <w:proofErr w:type="spellStart"/>
      <w:r>
        <w:rPr>
          <w:color w:val="1F2A1F"/>
        </w:rPr>
        <w:t>uzmite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njezinu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kartu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dodajte</w:t>
      </w:r>
      <w:proofErr w:type="spellEnd"/>
      <w:r>
        <w:rPr>
          <w:color w:val="1F2A1F"/>
        </w:rPr>
        <w:t xml:space="preserve"> je </w:t>
      </w:r>
      <w:proofErr w:type="spellStart"/>
      <w:r>
        <w:rPr>
          <w:color w:val="1F2A1F"/>
        </w:rPr>
        <w:t>na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svoju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prozorsku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dasku</w:t>
      </w:r>
      <w:proofErr w:type="spellEnd"/>
      <w:r>
        <w:rPr>
          <w:color w:val="1F2A1F"/>
        </w:rPr>
        <w:t>.</w:t>
      </w:r>
    </w:p>
    <w:p w:rsidR="001C729C" w:rsidRDefault="00000000">
      <w:pPr>
        <w:pStyle w:val="ListParagraph"/>
        <w:numPr>
          <w:ilvl w:val="0"/>
          <w:numId w:val="3"/>
        </w:numPr>
        <w:spacing w:after="80" w:line="290" w:lineRule="auto"/>
      </w:pPr>
      <w:proofErr w:type="spellStart"/>
      <w:r>
        <w:rPr>
          <w:b/>
          <w:bCs/>
          <w:color w:val="1F2A1F"/>
        </w:rPr>
        <w:t>Dva</w:t>
      </w:r>
      <w:proofErr w:type="spellEnd"/>
      <w:r>
        <w:rPr>
          <w:b/>
          <w:bCs/>
          <w:color w:val="1F2A1F"/>
        </w:rPr>
        <w:t xml:space="preserve"> </w:t>
      </w:r>
      <w:proofErr w:type="spellStart"/>
      <w:r>
        <w:rPr>
          <w:b/>
          <w:bCs/>
          <w:color w:val="1F2A1F"/>
        </w:rPr>
        <w:t>igrača</w:t>
      </w:r>
      <w:proofErr w:type="spellEnd"/>
      <w:r>
        <w:rPr>
          <w:b/>
          <w:bCs/>
          <w:color w:val="1F2A1F"/>
        </w:rPr>
        <w:t xml:space="preserve">, </w:t>
      </w:r>
      <w:proofErr w:type="spellStart"/>
      <w:r>
        <w:rPr>
          <w:b/>
          <w:bCs/>
          <w:color w:val="1F2A1F"/>
        </w:rPr>
        <w:t>ista</w:t>
      </w:r>
      <w:proofErr w:type="spellEnd"/>
      <w:r>
        <w:rPr>
          <w:b/>
          <w:bCs/>
          <w:color w:val="1F2A1F"/>
        </w:rPr>
        <w:t xml:space="preserve"> </w:t>
      </w:r>
      <w:proofErr w:type="spellStart"/>
      <w:r>
        <w:rPr>
          <w:b/>
          <w:bCs/>
          <w:color w:val="1F2A1F"/>
        </w:rPr>
        <w:t>stanica</w:t>
      </w:r>
      <w:proofErr w:type="spellEnd"/>
      <w:r>
        <w:rPr>
          <w:b/>
          <w:bCs/>
          <w:color w:val="1F2A1F"/>
        </w:rPr>
        <w:t xml:space="preserve">: </w:t>
      </w:r>
      <w:r>
        <w:rPr>
          <w:color w:val="1F2A1F"/>
        </w:rPr>
        <w:t xml:space="preserve">Ako </w:t>
      </w:r>
      <w:proofErr w:type="spellStart"/>
      <w:r>
        <w:rPr>
          <w:color w:val="1F2A1F"/>
        </w:rPr>
        <w:t>su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točno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dva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igrača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odabrala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istu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stanicu</w:t>
      </w:r>
      <w:proofErr w:type="spellEnd"/>
      <w:r>
        <w:rPr>
          <w:color w:val="1F2A1F"/>
        </w:rPr>
        <w:t xml:space="preserve">, </w:t>
      </w:r>
      <w:proofErr w:type="spellStart"/>
      <w:r>
        <w:rPr>
          <w:color w:val="1F2A1F"/>
        </w:rPr>
        <w:t>zajednički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resursi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su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ograničeni</w:t>
      </w:r>
      <w:proofErr w:type="spellEnd"/>
      <w:r>
        <w:rPr>
          <w:color w:val="1F2A1F"/>
        </w:rPr>
        <w:t xml:space="preserve">. </w:t>
      </w:r>
      <w:proofErr w:type="spellStart"/>
      <w:r>
        <w:rPr>
          <w:color w:val="1F2A1F"/>
        </w:rPr>
        <w:t>Pregovarajte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putem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kamen-škare-papir</w:t>
      </w:r>
      <w:proofErr w:type="spellEnd"/>
      <w:r>
        <w:rPr>
          <w:color w:val="1F2A1F"/>
        </w:rPr>
        <w:t xml:space="preserve">: </w:t>
      </w:r>
      <w:proofErr w:type="spellStart"/>
      <w:r>
        <w:rPr>
          <w:color w:val="1F2A1F"/>
        </w:rPr>
        <w:t>nakon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odbrojavanja</w:t>
      </w:r>
      <w:proofErr w:type="spellEnd"/>
      <w:r>
        <w:rPr>
          <w:color w:val="1F2A1F"/>
        </w:rPr>
        <w:t xml:space="preserve"> 1–2–3 oba </w:t>
      </w:r>
      <w:proofErr w:type="spellStart"/>
      <w:r>
        <w:rPr>
          <w:color w:val="1F2A1F"/>
        </w:rPr>
        <w:t>igrača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istovremeno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otkrivaju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izbor</w:t>
      </w:r>
      <w:proofErr w:type="spellEnd"/>
      <w:r>
        <w:rPr>
          <w:color w:val="1F2A1F"/>
        </w:rPr>
        <w:t xml:space="preserve">. </w:t>
      </w:r>
      <w:proofErr w:type="spellStart"/>
      <w:r>
        <w:rPr>
          <w:color w:val="1F2A1F"/>
        </w:rPr>
        <w:t>Pobjednik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uzima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kartu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koju</w:t>
      </w:r>
      <w:proofErr w:type="spellEnd"/>
      <w:r>
        <w:rPr>
          <w:color w:val="1F2A1F"/>
        </w:rPr>
        <w:t xml:space="preserve"> je </w:t>
      </w:r>
      <w:proofErr w:type="spellStart"/>
      <w:r>
        <w:rPr>
          <w:color w:val="1F2A1F"/>
        </w:rPr>
        <w:t>želio</w:t>
      </w:r>
      <w:proofErr w:type="spellEnd"/>
      <w:r>
        <w:rPr>
          <w:color w:val="1F2A1F"/>
        </w:rPr>
        <w:t xml:space="preserve">, a </w:t>
      </w:r>
      <w:proofErr w:type="spellStart"/>
      <w:r>
        <w:rPr>
          <w:color w:val="1F2A1F"/>
        </w:rPr>
        <w:t>drugi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igrač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uzima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preostalu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karticu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iste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stanice</w:t>
      </w:r>
      <w:proofErr w:type="spellEnd"/>
      <w:r>
        <w:rPr>
          <w:color w:val="1F2A1F"/>
        </w:rPr>
        <w:t xml:space="preserve">. </w:t>
      </w:r>
      <w:proofErr w:type="spellStart"/>
      <w:r>
        <w:rPr>
          <w:color w:val="1F2A1F"/>
        </w:rPr>
        <w:t>Svaki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igrač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uvijek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dobiva</w:t>
      </w:r>
      <w:proofErr w:type="spellEnd"/>
      <w:r>
        <w:rPr>
          <w:color w:val="1F2A1F"/>
        </w:rPr>
        <w:t xml:space="preserve"> po </w:t>
      </w:r>
      <w:proofErr w:type="spellStart"/>
      <w:r>
        <w:rPr>
          <w:color w:val="1F2A1F"/>
        </w:rPr>
        <w:t>jednu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kartu</w:t>
      </w:r>
      <w:proofErr w:type="spellEnd"/>
      <w:r>
        <w:rPr>
          <w:color w:val="1F2A1F"/>
        </w:rPr>
        <w:t xml:space="preserve"> u </w:t>
      </w:r>
      <w:proofErr w:type="spellStart"/>
      <w:r>
        <w:rPr>
          <w:color w:val="1F2A1F"/>
        </w:rPr>
        <w:t>potezu</w:t>
      </w:r>
      <w:proofErr w:type="spellEnd"/>
      <w:r>
        <w:rPr>
          <w:color w:val="1F2A1F"/>
        </w:rPr>
        <w:t>.</w:t>
      </w:r>
    </w:p>
    <w:p w:rsidR="001C729C" w:rsidRDefault="00000000">
      <w:pPr>
        <w:spacing w:before="260" w:after="60"/>
      </w:pPr>
      <w:r>
        <w:rPr>
          <w:b/>
          <w:bCs/>
          <w:color w:val="97BC62"/>
        </w:rPr>
        <w:t xml:space="preserve">3. </w:t>
      </w:r>
      <w:proofErr w:type="spellStart"/>
      <w:proofErr w:type="gramStart"/>
      <w:r>
        <w:rPr>
          <w:b/>
          <w:bCs/>
          <w:color w:val="97BC62"/>
        </w:rPr>
        <w:t>korak</w:t>
      </w:r>
      <w:proofErr w:type="spellEnd"/>
      <w:r>
        <w:rPr>
          <w:b/>
          <w:bCs/>
          <w:color w:val="97BC62"/>
        </w:rPr>
        <w:t xml:space="preserve">  ·</w:t>
      </w:r>
      <w:proofErr w:type="gramEnd"/>
      <w:r>
        <w:rPr>
          <w:b/>
          <w:bCs/>
          <w:color w:val="97BC62"/>
        </w:rPr>
        <w:t xml:space="preserve">  </w:t>
      </w:r>
      <w:proofErr w:type="spellStart"/>
      <w:r>
        <w:rPr>
          <w:b/>
          <w:bCs/>
          <w:color w:val="1F2A1F"/>
          <w:sz w:val="24"/>
          <w:szCs w:val="24"/>
        </w:rPr>
        <w:t>Pretrpane</w:t>
      </w:r>
      <w:proofErr w:type="spellEnd"/>
      <w:r>
        <w:rPr>
          <w:b/>
          <w:bCs/>
          <w:color w:val="1F2A1F"/>
          <w:sz w:val="24"/>
          <w:szCs w:val="24"/>
        </w:rPr>
        <w:t xml:space="preserve"> </w:t>
      </w:r>
      <w:proofErr w:type="spellStart"/>
      <w:r>
        <w:rPr>
          <w:b/>
          <w:bCs/>
          <w:color w:val="1F2A1F"/>
          <w:sz w:val="24"/>
          <w:szCs w:val="24"/>
        </w:rPr>
        <w:t>stanice</w:t>
      </w:r>
      <w:proofErr w:type="spellEnd"/>
    </w:p>
    <w:p w:rsidR="001C729C" w:rsidRDefault="00000000">
      <w:pPr>
        <w:spacing w:after="120" w:line="300" w:lineRule="auto"/>
        <w:jc w:val="both"/>
      </w:pPr>
      <w:r>
        <w:rPr>
          <w:color w:val="1F2A1F"/>
        </w:rPr>
        <w:t xml:space="preserve">Ako </w:t>
      </w:r>
      <w:proofErr w:type="spellStart"/>
      <w:r>
        <w:rPr>
          <w:color w:val="1F2A1F"/>
        </w:rPr>
        <w:t>su</w:t>
      </w:r>
      <w:proofErr w:type="spellEnd"/>
      <w:r>
        <w:rPr>
          <w:color w:val="1F2A1F"/>
        </w:rPr>
        <w:t xml:space="preserve"> tri </w:t>
      </w:r>
      <w:proofErr w:type="spellStart"/>
      <w:r>
        <w:rPr>
          <w:color w:val="1F2A1F"/>
        </w:rPr>
        <w:t>ili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četiri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igrača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odabrala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istu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stanicu</w:t>
      </w:r>
      <w:proofErr w:type="spellEnd"/>
      <w:r>
        <w:rPr>
          <w:color w:val="1F2A1F"/>
        </w:rPr>
        <w:t xml:space="preserve">, </w:t>
      </w:r>
      <w:proofErr w:type="spellStart"/>
      <w:r>
        <w:rPr>
          <w:color w:val="1F2A1F"/>
        </w:rPr>
        <w:t>ona</w:t>
      </w:r>
      <w:proofErr w:type="spellEnd"/>
      <w:r>
        <w:rPr>
          <w:color w:val="1F2A1F"/>
        </w:rPr>
        <w:t xml:space="preserve"> je </w:t>
      </w:r>
      <w:proofErr w:type="spellStart"/>
      <w:r>
        <w:rPr>
          <w:color w:val="1F2A1F"/>
        </w:rPr>
        <w:t>pretrpana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traži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ponovno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biranje</w:t>
      </w:r>
      <w:proofErr w:type="spellEnd"/>
      <w:r>
        <w:rPr>
          <w:color w:val="1F2A1F"/>
        </w:rPr>
        <w:t>:</w:t>
      </w:r>
    </w:p>
    <w:p w:rsidR="001C729C" w:rsidRDefault="00000000">
      <w:pPr>
        <w:pStyle w:val="ListParagraph"/>
        <w:numPr>
          <w:ilvl w:val="0"/>
          <w:numId w:val="3"/>
        </w:numPr>
        <w:spacing w:after="80" w:line="290" w:lineRule="auto"/>
      </w:pPr>
      <w:proofErr w:type="spellStart"/>
      <w:r>
        <w:rPr>
          <w:color w:val="1F2A1F"/>
        </w:rPr>
        <w:t>Svatko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tko</w:t>
      </w:r>
      <w:proofErr w:type="spellEnd"/>
      <w:r>
        <w:rPr>
          <w:color w:val="1F2A1F"/>
        </w:rPr>
        <w:t xml:space="preserve"> je </w:t>
      </w:r>
      <w:proofErr w:type="spellStart"/>
      <w:r>
        <w:rPr>
          <w:color w:val="1F2A1F"/>
        </w:rPr>
        <w:t>odabrao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jedinstvenu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stanicu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uzima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svoju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kartu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normalno</w:t>
      </w:r>
      <w:proofErr w:type="spellEnd"/>
      <w:r>
        <w:rPr>
          <w:color w:val="1F2A1F"/>
        </w:rPr>
        <w:t>.</w:t>
      </w:r>
    </w:p>
    <w:p w:rsidR="001C729C" w:rsidRDefault="00000000">
      <w:pPr>
        <w:pStyle w:val="ListParagraph"/>
        <w:numPr>
          <w:ilvl w:val="0"/>
          <w:numId w:val="3"/>
        </w:numPr>
        <w:spacing w:after="80" w:line="290" w:lineRule="auto"/>
      </w:pPr>
      <w:proofErr w:type="spellStart"/>
      <w:r>
        <w:rPr>
          <w:color w:val="1F2A1F"/>
        </w:rPr>
        <w:t>Igrači</w:t>
      </w:r>
      <w:proofErr w:type="spellEnd"/>
      <w:r>
        <w:rPr>
          <w:color w:val="1F2A1F"/>
        </w:rPr>
        <w:t xml:space="preserve"> u </w:t>
      </w:r>
      <w:proofErr w:type="spellStart"/>
      <w:r>
        <w:rPr>
          <w:color w:val="1F2A1F"/>
        </w:rPr>
        <w:t>gužvi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povlače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svoje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karte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planiranja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natrag</w:t>
      </w:r>
      <w:proofErr w:type="spellEnd"/>
      <w:r>
        <w:rPr>
          <w:color w:val="1F2A1F"/>
        </w:rPr>
        <w:t xml:space="preserve"> u </w:t>
      </w:r>
      <w:proofErr w:type="spellStart"/>
      <w:r>
        <w:rPr>
          <w:color w:val="1F2A1F"/>
        </w:rPr>
        <w:t>ruku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biraju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nove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stanice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među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onima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koje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su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preostale</w:t>
      </w:r>
      <w:proofErr w:type="spellEnd"/>
      <w:r>
        <w:rPr>
          <w:color w:val="1F2A1F"/>
        </w:rPr>
        <w:t>.</w:t>
      </w:r>
    </w:p>
    <w:p w:rsidR="001C729C" w:rsidRDefault="00000000">
      <w:pPr>
        <w:pStyle w:val="ListParagraph"/>
        <w:numPr>
          <w:ilvl w:val="0"/>
          <w:numId w:val="3"/>
        </w:numPr>
        <w:spacing w:after="80" w:line="290" w:lineRule="auto"/>
      </w:pPr>
      <w:proofErr w:type="spellStart"/>
      <w:r>
        <w:rPr>
          <w:color w:val="1F2A1F"/>
        </w:rPr>
        <w:t>Istovremeno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okrenite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nove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odabire</w:t>
      </w:r>
      <w:proofErr w:type="spellEnd"/>
      <w:r>
        <w:rPr>
          <w:color w:val="1F2A1F"/>
        </w:rPr>
        <w:t xml:space="preserve">. Ako se </w:t>
      </w:r>
      <w:proofErr w:type="spellStart"/>
      <w:r>
        <w:rPr>
          <w:color w:val="1F2A1F"/>
        </w:rPr>
        <w:t>gužva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ponovi</w:t>
      </w:r>
      <w:proofErr w:type="spellEnd"/>
      <w:r>
        <w:rPr>
          <w:color w:val="1F2A1F"/>
        </w:rPr>
        <w:t xml:space="preserve">, </w:t>
      </w:r>
      <w:proofErr w:type="spellStart"/>
      <w:r>
        <w:rPr>
          <w:color w:val="1F2A1F"/>
        </w:rPr>
        <w:t>ponavljajte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postupak</w:t>
      </w:r>
      <w:proofErr w:type="spellEnd"/>
      <w:r>
        <w:rPr>
          <w:color w:val="1F2A1F"/>
        </w:rPr>
        <w:t xml:space="preserve"> — </w:t>
      </w:r>
      <w:proofErr w:type="spellStart"/>
      <w:r>
        <w:rPr>
          <w:color w:val="1F2A1F"/>
        </w:rPr>
        <w:t>ili</w:t>
      </w:r>
      <w:proofErr w:type="spellEnd"/>
      <w:r>
        <w:rPr>
          <w:color w:val="1F2A1F"/>
        </w:rPr>
        <w:t xml:space="preserve">, </w:t>
      </w:r>
      <w:proofErr w:type="spellStart"/>
      <w:r>
        <w:rPr>
          <w:color w:val="1F2A1F"/>
        </w:rPr>
        <w:t>kada</w:t>
      </w:r>
      <w:proofErr w:type="spellEnd"/>
      <w:r>
        <w:rPr>
          <w:color w:val="1F2A1F"/>
        </w:rPr>
        <w:t xml:space="preserve"> se </w:t>
      </w:r>
      <w:proofErr w:type="spellStart"/>
      <w:r>
        <w:rPr>
          <w:color w:val="1F2A1F"/>
        </w:rPr>
        <w:t>svedete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na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samo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dva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igrača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na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istoj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stanici</w:t>
      </w:r>
      <w:proofErr w:type="spellEnd"/>
      <w:r>
        <w:rPr>
          <w:color w:val="1F2A1F"/>
        </w:rPr>
        <w:t xml:space="preserve">, </w:t>
      </w:r>
      <w:proofErr w:type="spellStart"/>
      <w:r>
        <w:rPr>
          <w:color w:val="1F2A1F"/>
        </w:rPr>
        <w:t>riješite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kroz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kamen-škare-papir</w:t>
      </w:r>
      <w:proofErr w:type="spellEnd"/>
      <w:r>
        <w:rPr>
          <w:color w:val="1F2A1F"/>
        </w:rPr>
        <w:t>.</w:t>
      </w:r>
    </w:p>
    <w:p w:rsidR="001C729C" w:rsidRDefault="00000000">
      <w:pPr>
        <w:spacing w:before="260" w:after="60"/>
      </w:pPr>
      <w:r>
        <w:rPr>
          <w:b/>
          <w:bCs/>
          <w:color w:val="97BC62"/>
        </w:rPr>
        <w:t xml:space="preserve">4. </w:t>
      </w:r>
      <w:proofErr w:type="spellStart"/>
      <w:proofErr w:type="gramStart"/>
      <w:r>
        <w:rPr>
          <w:b/>
          <w:bCs/>
          <w:color w:val="97BC62"/>
        </w:rPr>
        <w:t>korak</w:t>
      </w:r>
      <w:proofErr w:type="spellEnd"/>
      <w:r>
        <w:rPr>
          <w:b/>
          <w:bCs/>
          <w:color w:val="97BC62"/>
        </w:rPr>
        <w:t xml:space="preserve">  ·</w:t>
      </w:r>
      <w:proofErr w:type="gramEnd"/>
      <w:r>
        <w:rPr>
          <w:b/>
          <w:bCs/>
          <w:color w:val="97BC62"/>
        </w:rPr>
        <w:t xml:space="preserve">  </w:t>
      </w:r>
      <w:proofErr w:type="spellStart"/>
      <w:r>
        <w:rPr>
          <w:b/>
          <w:bCs/>
          <w:color w:val="1F2A1F"/>
          <w:sz w:val="24"/>
          <w:szCs w:val="24"/>
        </w:rPr>
        <w:t>Obnavljanje</w:t>
      </w:r>
      <w:proofErr w:type="spellEnd"/>
      <w:r>
        <w:rPr>
          <w:b/>
          <w:bCs/>
          <w:color w:val="1F2A1F"/>
          <w:sz w:val="24"/>
          <w:szCs w:val="24"/>
        </w:rPr>
        <w:t xml:space="preserve"> </w:t>
      </w:r>
      <w:proofErr w:type="spellStart"/>
      <w:r>
        <w:rPr>
          <w:b/>
          <w:bCs/>
          <w:color w:val="1F2A1F"/>
          <w:sz w:val="24"/>
          <w:szCs w:val="24"/>
        </w:rPr>
        <w:t>zaliha</w:t>
      </w:r>
      <w:proofErr w:type="spellEnd"/>
    </w:p>
    <w:p w:rsidR="001C729C" w:rsidRDefault="00000000">
      <w:pPr>
        <w:spacing w:after="120" w:line="300" w:lineRule="auto"/>
        <w:jc w:val="both"/>
      </w:pPr>
      <w:r>
        <w:rPr>
          <w:color w:val="1F2A1F"/>
        </w:rPr>
        <w:t xml:space="preserve">Kada je </w:t>
      </w:r>
      <w:proofErr w:type="spellStart"/>
      <w:r>
        <w:rPr>
          <w:color w:val="1F2A1F"/>
        </w:rPr>
        <w:t>svatko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stavio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jednu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novu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kartu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na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svoju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prozorsku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dasku</w:t>
      </w:r>
      <w:proofErr w:type="spellEnd"/>
      <w:r>
        <w:rPr>
          <w:color w:val="1F2A1F"/>
        </w:rPr>
        <w:t xml:space="preserve">, </w:t>
      </w:r>
      <w:proofErr w:type="spellStart"/>
      <w:r>
        <w:rPr>
          <w:color w:val="1F2A1F"/>
        </w:rPr>
        <w:t>tjedan</w:t>
      </w:r>
      <w:proofErr w:type="spellEnd"/>
      <w:r>
        <w:rPr>
          <w:color w:val="1F2A1F"/>
        </w:rPr>
        <w:t xml:space="preserve"> je </w:t>
      </w:r>
      <w:proofErr w:type="spellStart"/>
      <w:r>
        <w:rPr>
          <w:color w:val="1F2A1F"/>
        </w:rPr>
        <w:t>gotov</w:t>
      </w:r>
      <w:proofErr w:type="spellEnd"/>
      <w:r>
        <w:rPr>
          <w:color w:val="1F2A1F"/>
        </w:rPr>
        <w:t xml:space="preserve">. </w:t>
      </w:r>
      <w:proofErr w:type="spellStart"/>
      <w:r>
        <w:rPr>
          <w:color w:val="1F2A1F"/>
        </w:rPr>
        <w:t>Voditelj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zatim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otkriva</w:t>
      </w:r>
      <w:proofErr w:type="spellEnd"/>
      <w:r>
        <w:rPr>
          <w:color w:val="1F2A1F"/>
        </w:rPr>
        <w:t xml:space="preserve"> 4 </w:t>
      </w:r>
      <w:proofErr w:type="spellStart"/>
      <w:r>
        <w:rPr>
          <w:color w:val="1F2A1F"/>
        </w:rPr>
        <w:t>nove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karte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resursa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ispod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oznaka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stanica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počinje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sljedeći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tjedan</w:t>
      </w:r>
      <w:proofErr w:type="spellEnd"/>
      <w:r>
        <w:rPr>
          <w:color w:val="1F2A1F"/>
        </w:rPr>
        <w:t>.</w:t>
      </w:r>
    </w:p>
    <w:p w:rsidR="001C729C" w:rsidRDefault="00000000">
      <w:pPr>
        <w:pBdr>
          <w:bottom w:val="single" w:sz="8" w:space="4" w:color="97BC62"/>
        </w:pBdr>
        <w:spacing w:before="380" w:after="140"/>
      </w:pPr>
      <w:proofErr w:type="spellStart"/>
      <w:r>
        <w:rPr>
          <w:b/>
          <w:bCs/>
          <w:color w:val="2C5F2D"/>
          <w:sz w:val="28"/>
          <w:szCs w:val="28"/>
        </w:rPr>
        <w:t>Bodovanje</w:t>
      </w:r>
      <w:proofErr w:type="spellEnd"/>
    </w:p>
    <w:p w:rsidR="001C729C" w:rsidRDefault="00000000">
      <w:pPr>
        <w:spacing w:after="120" w:line="300" w:lineRule="auto"/>
        <w:jc w:val="both"/>
      </w:pPr>
      <w:proofErr w:type="spellStart"/>
      <w:r>
        <w:rPr>
          <w:color w:val="1F2A1F"/>
        </w:rPr>
        <w:t>Bodove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osvajate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sakupljanjem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istih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karata</w:t>
      </w:r>
      <w:proofErr w:type="spellEnd"/>
      <w:r>
        <w:rPr>
          <w:color w:val="1F2A1F"/>
        </w:rPr>
        <w:t xml:space="preserve"> u </w:t>
      </w:r>
      <w:proofErr w:type="spellStart"/>
      <w:r>
        <w:rPr>
          <w:color w:val="1F2A1F"/>
        </w:rPr>
        <w:t>setove</w:t>
      </w:r>
      <w:proofErr w:type="spellEnd"/>
      <w:r>
        <w:rPr>
          <w:color w:val="1F2A1F"/>
        </w:rPr>
        <w:t xml:space="preserve"> (</w:t>
      </w:r>
      <w:proofErr w:type="spellStart"/>
      <w:r>
        <w:rPr>
          <w:color w:val="1F2A1F"/>
        </w:rPr>
        <w:t>npr</w:t>
      </w:r>
      <w:proofErr w:type="spellEnd"/>
      <w:r>
        <w:rPr>
          <w:color w:val="1F2A1F"/>
        </w:rPr>
        <w:t xml:space="preserve">. 3 </w:t>
      </w:r>
      <w:proofErr w:type="spellStart"/>
      <w:r>
        <w:rPr>
          <w:color w:val="1F2A1F"/>
        </w:rPr>
        <w:t>posude</w:t>
      </w:r>
      <w:proofErr w:type="spellEnd"/>
      <w:r>
        <w:rPr>
          <w:color w:val="1F2A1F"/>
        </w:rPr>
        <w:t xml:space="preserve"> od </w:t>
      </w:r>
      <w:proofErr w:type="spellStart"/>
      <w:r>
        <w:rPr>
          <w:color w:val="1F2A1F"/>
        </w:rPr>
        <w:t>terakote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ili</w:t>
      </w:r>
      <w:proofErr w:type="spellEnd"/>
      <w:r>
        <w:rPr>
          <w:color w:val="1F2A1F"/>
        </w:rPr>
        <w:t xml:space="preserve"> 2 </w:t>
      </w:r>
      <w:proofErr w:type="spellStart"/>
      <w:r>
        <w:rPr>
          <w:color w:val="1F2A1F"/>
        </w:rPr>
        <w:t>sjemenke</w:t>
      </w:r>
      <w:proofErr w:type="spellEnd"/>
      <w:r>
        <w:rPr>
          <w:color w:val="1F2A1F"/>
        </w:rPr>
        <w:t xml:space="preserve"> cherry </w:t>
      </w:r>
      <w:proofErr w:type="spellStart"/>
      <w:r>
        <w:rPr>
          <w:color w:val="1F2A1F"/>
        </w:rPr>
        <w:t>rajčice</w:t>
      </w:r>
      <w:proofErr w:type="spellEnd"/>
      <w:r>
        <w:rPr>
          <w:color w:val="1F2A1F"/>
        </w:rPr>
        <w:t xml:space="preserve">). Karte </w:t>
      </w:r>
      <w:proofErr w:type="spellStart"/>
      <w:r>
        <w:rPr>
          <w:color w:val="1F2A1F"/>
        </w:rPr>
        <w:t>istog</w:t>
      </w:r>
      <w:proofErr w:type="spellEnd"/>
      <w:r>
        <w:rPr>
          <w:color w:val="1F2A1F"/>
        </w:rPr>
        <w:t xml:space="preserve"> seta </w:t>
      </w:r>
      <w:proofErr w:type="spellStart"/>
      <w:r>
        <w:rPr>
          <w:color w:val="1F2A1F"/>
        </w:rPr>
        <w:t>držite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grupirane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ispred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sebe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na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svojoj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prozorskoj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dasci</w:t>
      </w:r>
      <w:proofErr w:type="spellEnd"/>
      <w:r>
        <w:rPr>
          <w:color w:val="1F2A1F"/>
        </w:rPr>
        <w:t xml:space="preserve">. </w:t>
      </w:r>
      <w:proofErr w:type="spellStart"/>
      <w:r>
        <w:rPr>
          <w:color w:val="1F2A1F"/>
        </w:rPr>
        <w:t>Što</w:t>
      </w:r>
      <w:proofErr w:type="spellEnd"/>
      <w:r>
        <w:rPr>
          <w:color w:val="1F2A1F"/>
        </w:rPr>
        <w:t xml:space="preserve"> je set </w:t>
      </w:r>
      <w:proofErr w:type="spellStart"/>
      <w:r>
        <w:rPr>
          <w:color w:val="1F2A1F"/>
        </w:rPr>
        <w:t>veći</w:t>
      </w:r>
      <w:proofErr w:type="spellEnd"/>
      <w:r>
        <w:rPr>
          <w:color w:val="1F2A1F"/>
        </w:rPr>
        <w:t xml:space="preserve">, to </w:t>
      </w:r>
      <w:proofErr w:type="spellStart"/>
      <w:r>
        <w:rPr>
          <w:color w:val="1F2A1F"/>
        </w:rPr>
        <w:t>vrijedi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disproporcionalno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više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bodova</w:t>
      </w:r>
      <w:proofErr w:type="spellEnd"/>
      <w:r>
        <w:rPr>
          <w:color w:val="1F2A1F"/>
        </w:rPr>
        <w:t xml:space="preserve"> — pa se </w:t>
      </w:r>
      <w:proofErr w:type="spellStart"/>
      <w:r>
        <w:rPr>
          <w:color w:val="1F2A1F"/>
        </w:rPr>
        <w:t>isplati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ići</w:t>
      </w:r>
      <w:proofErr w:type="spellEnd"/>
      <w:r>
        <w:rPr>
          <w:color w:val="1F2A1F"/>
        </w:rPr>
        <w:t xml:space="preserve"> po </w:t>
      </w:r>
      <w:proofErr w:type="spellStart"/>
      <w:r>
        <w:rPr>
          <w:color w:val="1F2A1F"/>
        </w:rPr>
        <w:t>cjelovite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setove</w:t>
      </w:r>
      <w:proofErr w:type="spellEnd"/>
      <w:r>
        <w:rPr>
          <w:color w:val="1F2A1F"/>
        </w:rPr>
        <w:t xml:space="preserve">, a </w:t>
      </w:r>
      <w:proofErr w:type="spellStart"/>
      <w:r>
        <w:rPr>
          <w:color w:val="1F2A1F"/>
        </w:rPr>
        <w:t>ne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razbacivati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ulaganje</w:t>
      </w:r>
      <w:proofErr w:type="spellEnd"/>
      <w:r>
        <w:rPr>
          <w:color w:val="1F2A1F"/>
        </w:rPr>
        <w:t>.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1C729C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513" w:type="dxa"/>
            <w:tcBorders>
              <w:top w:val="single" w:sz="4" w:space="0" w:color="D6DBC9"/>
              <w:left w:val="single" w:sz="4" w:space="0" w:color="D6DBC9"/>
              <w:bottom w:val="single" w:sz="4" w:space="0" w:color="D6DBC9"/>
              <w:right w:val="single" w:sz="4" w:space="0" w:color="D6DBC9"/>
            </w:tcBorders>
            <w:shd w:val="clear" w:color="auto" w:fill="D6DBC9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:rsidR="001C729C" w:rsidRDefault="00000000">
            <w:proofErr w:type="spellStart"/>
            <w:r>
              <w:rPr>
                <w:b/>
                <w:bCs/>
                <w:color w:val="2C5F2D"/>
              </w:rPr>
              <w:t>Vaš</w:t>
            </w:r>
            <w:proofErr w:type="spellEnd"/>
            <w:r>
              <w:rPr>
                <w:b/>
                <w:bCs/>
                <w:color w:val="2C5F2D"/>
              </w:rPr>
              <w:t xml:space="preserve"> set</w:t>
            </w:r>
          </w:p>
        </w:tc>
        <w:tc>
          <w:tcPr>
            <w:tcW w:w="4513" w:type="dxa"/>
            <w:tcBorders>
              <w:top w:val="single" w:sz="4" w:space="0" w:color="D6DBC9"/>
              <w:left w:val="single" w:sz="4" w:space="0" w:color="D6DBC9"/>
              <w:bottom w:val="single" w:sz="4" w:space="0" w:color="D6DBC9"/>
              <w:right w:val="single" w:sz="4" w:space="0" w:color="D6DBC9"/>
            </w:tcBorders>
            <w:shd w:val="clear" w:color="auto" w:fill="D6DBC9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:rsidR="001C729C" w:rsidRDefault="00000000">
            <w:proofErr w:type="spellStart"/>
            <w:r>
              <w:rPr>
                <w:b/>
                <w:bCs/>
                <w:color w:val="2C5F2D"/>
              </w:rPr>
              <w:t>Vrijedi</w:t>
            </w:r>
            <w:proofErr w:type="spellEnd"/>
          </w:p>
        </w:tc>
      </w:tr>
      <w:tr w:rsidR="001C729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13" w:type="dxa"/>
            <w:tcBorders>
              <w:top w:val="single" w:sz="4" w:space="0" w:color="D6DBC9"/>
              <w:left w:val="single" w:sz="4" w:space="0" w:color="D6DBC9"/>
              <w:bottom w:val="single" w:sz="4" w:space="0" w:color="D6DBC9"/>
              <w:right w:val="single" w:sz="4" w:space="0" w:color="D6DBC9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:rsidR="001C729C" w:rsidRDefault="00000000">
            <w:pPr>
              <w:spacing w:line="280" w:lineRule="auto"/>
            </w:pPr>
            <w:r>
              <w:rPr>
                <w:color w:val="1F2A1F"/>
              </w:rPr>
              <w:t xml:space="preserve">1 </w:t>
            </w:r>
            <w:proofErr w:type="spellStart"/>
            <w:r>
              <w:rPr>
                <w:color w:val="1F2A1F"/>
              </w:rPr>
              <w:t>samostalna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karta</w:t>
            </w:r>
            <w:proofErr w:type="spellEnd"/>
          </w:p>
        </w:tc>
        <w:tc>
          <w:tcPr>
            <w:tcW w:w="4513" w:type="dxa"/>
            <w:tcBorders>
              <w:top w:val="single" w:sz="4" w:space="0" w:color="D6DBC9"/>
              <w:left w:val="single" w:sz="4" w:space="0" w:color="D6DBC9"/>
              <w:bottom w:val="single" w:sz="4" w:space="0" w:color="D6DBC9"/>
              <w:right w:val="single" w:sz="4" w:space="0" w:color="D6DBC9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:rsidR="001C729C" w:rsidRDefault="00000000">
            <w:pPr>
              <w:spacing w:line="280" w:lineRule="auto"/>
            </w:pPr>
            <w:r>
              <w:rPr>
                <w:color w:val="1F2A1F"/>
              </w:rPr>
              <w:t>1 bod</w:t>
            </w:r>
          </w:p>
        </w:tc>
      </w:tr>
      <w:tr w:rsidR="001C729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13" w:type="dxa"/>
            <w:tcBorders>
              <w:top w:val="single" w:sz="4" w:space="0" w:color="D6DBC9"/>
              <w:left w:val="single" w:sz="4" w:space="0" w:color="D6DBC9"/>
              <w:bottom w:val="single" w:sz="4" w:space="0" w:color="D6DBC9"/>
              <w:right w:val="single" w:sz="4" w:space="0" w:color="D6DBC9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:rsidR="001C729C" w:rsidRDefault="00000000">
            <w:pPr>
              <w:spacing w:line="280" w:lineRule="auto"/>
            </w:pPr>
            <w:r>
              <w:rPr>
                <w:color w:val="1F2A1F"/>
              </w:rPr>
              <w:t xml:space="preserve">2 </w:t>
            </w:r>
            <w:proofErr w:type="spellStart"/>
            <w:r>
              <w:rPr>
                <w:color w:val="1F2A1F"/>
              </w:rPr>
              <w:t>iste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karte</w:t>
            </w:r>
            <w:proofErr w:type="spellEnd"/>
          </w:p>
        </w:tc>
        <w:tc>
          <w:tcPr>
            <w:tcW w:w="4513" w:type="dxa"/>
            <w:tcBorders>
              <w:top w:val="single" w:sz="4" w:space="0" w:color="D6DBC9"/>
              <w:left w:val="single" w:sz="4" w:space="0" w:color="D6DBC9"/>
              <w:bottom w:val="single" w:sz="4" w:space="0" w:color="D6DBC9"/>
              <w:right w:val="single" w:sz="4" w:space="0" w:color="D6DBC9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:rsidR="001C729C" w:rsidRDefault="00000000">
            <w:pPr>
              <w:spacing w:line="280" w:lineRule="auto"/>
            </w:pPr>
            <w:r>
              <w:rPr>
                <w:color w:val="1F2A1F"/>
              </w:rPr>
              <w:t>3 boda</w:t>
            </w:r>
          </w:p>
        </w:tc>
      </w:tr>
      <w:tr w:rsidR="001C729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13" w:type="dxa"/>
            <w:tcBorders>
              <w:top w:val="single" w:sz="4" w:space="0" w:color="D6DBC9"/>
              <w:left w:val="single" w:sz="4" w:space="0" w:color="D6DBC9"/>
              <w:bottom w:val="single" w:sz="4" w:space="0" w:color="D6DBC9"/>
              <w:right w:val="single" w:sz="4" w:space="0" w:color="D6DBC9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:rsidR="001C729C" w:rsidRDefault="00000000">
            <w:pPr>
              <w:spacing w:line="280" w:lineRule="auto"/>
            </w:pPr>
            <w:r>
              <w:rPr>
                <w:color w:val="1F2A1F"/>
              </w:rPr>
              <w:t xml:space="preserve">3 </w:t>
            </w:r>
            <w:proofErr w:type="spellStart"/>
            <w:r>
              <w:rPr>
                <w:color w:val="1F2A1F"/>
              </w:rPr>
              <w:t>iste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karte</w:t>
            </w:r>
            <w:proofErr w:type="spellEnd"/>
          </w:p>
        </w:tc>
        <w:tc>
          <w:tcPr>
            <w:tcW w:w="4513" w:type="dxa"/>
            <w:tcBorders>
              <w:top w:val="single" w:sz="4" w:space="0" w:color="D6DBC9"/>
              <w:left w:val="single" w:sz="4" w:space="0" w:color="D6DBC9"/>
              <w:bottom w:val="single" w:sz="4" w:space="0" w:color="D6DBC9"/>
              <w:right w:val="single" w:sz="4" w:space="0" w:color="D6DBC9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:rsidR="001C729C" w:rsidRDefault="00000000">
            <w:pPr>
              <w:spacing w:line="280" w:lineRule="auto"/>
            </w:pPr>
            <w:r>
              <w:rPr>
                <w:color w:val="1F2A1F"/>
              </w:rPr>
              <w:t xml:space="preserve">6 </w:t>
            </w:r>
            <w:proofErr w:type="spellStart"/>
            <w:r>
              <w:rPr>
                <w:color w:val="1F2A1F"/>
              </w:rPr>
              <w:t>bodova</w:t>
            </w:r>
            <w:proofErr w:type="spellEnd"/>
          </w:p>
        </w:tc>
      </w:tr>
      <w:tr w:rsidR="001C729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13" w:type="dxa"/>
            <w:tcBorders>
              <w:top w:val="single" w:sz="4" w:space="0" w:color="D6DBC9"/>
              <w:left w:val="single" w:sz="4" w:space="0" w:color="D6DBC9"/>
              <w:bottom w:val="single" w:sz="4" w:space="0" w:color="D6DBC9"/>
              <w:right w:val="single" w:sz="4" w:space="0" w:color="D6DBC9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:rsidR="001C729C" w:rsidRDefault="00000000">
            <w:pPr>
              <w:spacing w:line="280" w:lineRule="auto"/>
            </w:pPr>
            <w:r>
              <w:rPr>
                <w:color w:val="1F2A1F"/>
              </w:rPr>
              <w:t xml:space="preserve">4 </w:t>
            </w:r>
            <w:proofErr w:type="spellStart"/>
            <w:r>
              <w:rPr>
                <w:color w:val="1F2A1F"/>
              </w:rPr>
              <w:t>iste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karte</w:t>
            </w:r>
            <w:proofErr w:type="spellEnd"/>
          </w:p>
        </w:tc>
        <w:tc>
          <w:tcPr>
            <w:tcW w:w="4513" w:type="dxa"/>
            <w:tcBorders>
              <w:top w:val="single" w:sz="4" w:space="0" w:color="D6DBC9"/>
              <w:left w:val="single" w:sz="4" w:space="0" w:color="D6DBC9"/>
              <w:bottom w:val="single" w:sz="4" w:space="0" w:color="D6DBC9"/>
              <w:right w:val="single" w:sz="4" w:space="0" w:color="D6DBC9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:rsidR="001C729C" w:rsidRDefault="00000000">
            <w:pPr>
              <w:spacing w:line="280" w:lineRule="auto"/>
            </w:pPr>
            <w:r>
              <w:rPr>
                <w:color w:val="1F2A1F"/>
              </w:rPr>
              <w:t xml:space="preserve">10 </w:t>
            </w:r>
            <w:proofErr w:type="spellStart"/>
            <w:r>
              <w:rPr>
                <w:color w:val="1F2A1F"/>
              </w:rPr>
              <w:t>bodova</w:t>
            </w:r>
            <w:proofErr w:type="spellEnd"/>
          </w:p>
        </w:tc>
      </w:tr>
    </w:tbl>
    <w:p w:rsidR="001C729C" w:rsidRDefault="001C729C">
      <w:pPr>
        <w:spacing w:after="80"/>
      </w:pPr>
    </w:p>
    <w:p w:rsidR="001C729C" w:rsidRDefault="00000000">
      <w:pPr>
        <w:spacing w:after="120" w:line="280" w:lineRule="auto"/>
        <w:jc w:val="both"/>
      </w:pPr>
      <w:proofErr w:type="spellStart"/>
      <w:r>
        <w:rPr>
          <w:i/>
          <w:iCs/>
          <w:color w:val="5C6B5C"/>
          <w:sz w:val="20"/>
          <w:szCs w:val="20"/>
        </w:rPr>
        <w:t>Primjer</w:t>
      </w:r>
      <w:proofErr w:type="spellEnd"/>
      <w:r>
        <w:rPr>
          <w:i/>
          <w:iCs/>
          <w:color w:val="5C6B5C"/>
          <w:sz w:val="20"/>
          <w:szCs w:val="20"/>
        </w:rPr>
        <w:t xml:space="preserve">: 3 </w:t>
      </w:r>
      <w:proofErr w:type="spellStart"/>
      <w:r>
        <w:rPr>
          <w:i/>
          <w:iCs/>
          <w:color w:val="5C6B5C"/>
          <w:sz w:val="20"/>
          <w:szCs w:val="20"/>
        </w:rPr>
        <w:t>sjemenke</w:t>
      </w:r>
      <w:proofErr w:type="spellEnd"/>
      <w:r>
        <w:rPr>
          <w:i/>
          <w:iCs/>
          <w:color w:val="5C6B5C"/>
          <w:sz w:val="20"/>
          <w:szCs w:val="20"/>
        </w:rPr>
        <w:t xml:space="preserve"> cherry </w:t>
      </w:r>
      <w:proofErr w:type="spellStart"/>
      <w:r>
        <w:rPr>
          <w:i/>
          <w:iCs/>
          <w:color w:val="5C6B5C"/>
          <w:sz w:val="20"/>
          <w:szCs w:val="20"/>
        </w:rPr>
        <w:t>rajčice</w:t>
      </w:r>
      <w:proofErr w:type="spellEnd"/>
      <w:r>
        <w:rPr>
          <w:i/>
          <w:iCs/>
          <w:color w:val="5C6B5C"/>
          <w:sz w:val="20"/>
          <w:szCs w:val="20"/>
        </w:rPr>
        <w:t xml:space="preserve"> (6) + 2 </w:t>
      </w:r>
      <w:proofErr w:type="spellStart"/>
      <w:r>
        <w:rPr>
          <w:i/>
          <w:iCs/>
          <w:color w:val="5C6B5C"/>
          <w:sz w:val="20"/>
          <w:szCs w:val="20"/>
        </w:rPr>
        <w:t>posude</w:t>
      </w:r>
      <w:proofErr w:type="spellEnd"/>
      <w:r>
        <w:rPr>
          <w:i/>
          <w:iCs/>
          <w:color w:val="5C6B5C"/>
          <w:sz w:val="20"/>
          <w:szCs w:val="20"/>
        </w:rPr>
        <w:t xml:space="preserve"> od </w:t>
      </w:r>
      <w:proofErr w:type="spellStart"/>
      <w:r>
        <w:rPr>
          <w:i/>
          <w:iCs/>
          <w:color w:val="5C6B5C"/>
          <w:sz w:val="20"/>
          <w:szCs w:val="20"/>
        </w:rPr>
        <w:t>terakote</w:t>
      </w:r>
      <w:proofErr w:type="spellEnd"/>
      <w:r>
        <w:rPr>
          <w:i/>
          <w:iCs/>
          <w:color w:val="5C6B5C"/>
          <w:sz w:val="20"/>
          <w:szCs w:val="20"/>
        </w:rPr>
        <w:t xml:space="preserve"> (3) + 1 </w:t>
      </w:r>
      <w:proofErr w:type="spellStart"/>
      <w:r>
        <w:rPr>
          <w:i/>
          <w:iCs/>
          <w:color w:val="5C6B5C"/>
          <w:sz w:val="20"/>
          <w:szCs w:val="20"/>
        </w:rPr>
        <w:t>samostalna</w:t>
      </w:r>
      <w:proofErr w:type="spellEnd"/>
      <w:r>
        <w:rPr>
          <w:i/>
          <w:iCs/>
          <w:color w:val="5C6B5C"/>
          <w:sz w:val="20"/>
          <w:szCs w:val="20"/>
        </w:rPr>
        <w:t xml:space="preserve"> </w:t>
      </w:r>
      <w:proofErr w:type="spellStart"/>
      <w:r>
        <w:rPr>
          <w:i/>
          <w:iCs/>
          <w:color w:val="5C6B5C"/>
          <w:sz w:val="20"/>
          <w:szCs w:val="20"/>
        </w:rPr>
        <w:t>kanta</w:t>
      </w:r>
      <w:proofErr w:type="spellEnd"/>
      <w:r>
        <w:rPr>
          <w:i/>
          <w:iCs/>
          <w:color w:val="5C6B5C"/>
          <w:sz w:val="20"/>
          <w:szCs w:val="20"/>
        </w:rPr>
        <w:t xml:space="preserve"> za </w:t>
      </w:r>
      <w:proofErr w:type="spellStart"/>
      <w:r>
        <w:rPr>
          <w:i/>
          <w:iCs/>
          <w:color w:val="5C6B5C"/>
          <w:sz w:val="20"/>
          <w:szCs w:val="20"/>
        </w:rPr>
        <w:t>zalijevanje</w:t>
      </w:r>
      <w:proofErr w:type="spellEnd"/>
      <w:r>
        <w:rPr>
          <w:i/>
          <w:iCs/>
          <w:color w:val="5C6B5C"/>
          <w:sz w:val="20"/>
          <w:szCs w:val="20"/>
        </w:rPr>
        <w:t xml:space="preserve"> (1) = 10 </w:t>
      </w:r>
      <w:proofErr w:type="spellStart"/>
      <w:r>
        <w:rPr>
          <w:i/>
          <w:iCs/>
          <w:color w:val="5C6B5C"/>
          <w:sz w:val="20"/>
          <w:szCs w:val="20"/>
        </w:rPr>
        <w:t>bodova</w:t>
      </w:r>
      <w:proofErr w:type="spellEnd"/>
      <w:r>
        <w:rPr>
          <w:i/>
          <w:iCs/>
          <w:color w:val="5C6B5C"/>
          <w:sz w:val="20"/>
          <w:szCs w:val="20"/>
        </w:rPr>
        <w:t>.</w:t>
      </w:r>
    </w:p>
    <w:p w:rsidR="001C729C" w:rsidRDefault="00000000">
      <w:pPr>
        <w:pBdr>
          <w:bottom w:val="single" w:sz="8" w:space="4" w:color="97BC62"/>
        </w:pBdr>
        <w:spacing w:before="380" w:after="140"/>
      </w:pPr>
      <w:r>
        <w:rPr>
          <w:b/>
          <w:bCs/>
          <w:color w:val="2C5F2D"/>
          <w:sz w:val="28"/>
          <w:szCs w:val="28"/>
        </w:rPr>
        <w:t xml:space="preserve">Karte </w:t>
      </w:r>
      <w:proofErr w:type="spellStart"/>
      <w:r>
        <w:rPr>
          <w:b/>
          <w:bCs/>
          <w:color w:val="2C5F2D"/>
          <w:sz w:val="28"/>
          <w:szCs w:val="28"/>
        </w:rPr>
        <w:t>posebnih</w:t>
      </w:r>
      <w:proofErr w:type="spellEnd"/>
      <w:r>
        <w:rPr>
          <w:b/>
          <w:bCs/>
          <w:color w:val="2C5F2D"/>
          <w:sz w:val="28"/>
          <w:szCs w:val="28"/>
        </w:rPr>
        <w:t xml:space="preserve"> </w:t>
      </w:r>
      <w:proofErr w:type="spellStart"/>
      <w:r>
        <w:rPr>
          <w:b/>
          <w:bCs/>
          <w:color w:val="2C5F2D"/>
          <w:sz w:val="28"/>
          <w:szCs w:val="28"/>
        </w:rPr>
        <w:t>događaja</w:t>
      </w:r>
      <w:proofErr w:type="spellEnd"/>
    </w:p>
    <w:p w:rsidR="001C729C" w:rsidRDefault="00000000">
      <w:pPr>
        <w:spacing w:after="120" w:line="300" w:lineRule="auto"/>
        <w:jc w:val="both"/>
      </w:pPr>
      <w:proofErr w:type="spellStart"/>
      <w:r>
        <w:rPr>
          <w:color w:val="1F2A1F"/>
        </w:rPr>
        <w:lastRenderedPageBreak/>
        <w:t>Ponekad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umjesto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karte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resursa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možete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uzeti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kartu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posebnog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događaja</w:t>
      </w:r>
      <w:proofErr w:type="spellEnd"/>
      <w:r>
        <w:rPr>
          <w:color w:val="1F2A1F"/>
        </w:rPr>
        <w:t xml:space="preserve">. </w:t>
      </w:r>
      <w:proofErr w:type="spellStart"/>
      <w:r>
        <w:rPr>
          <w:color w:val="1F2A1F"/>
        </w:rPr>
        <w:t>Držite</w:t>
      </w:r>
      <w:proofErr w:type="spellEnd"/>
      <w:r>
        <w:rPr>
          <w:color w:val="1F2A1F"/>
        </w:rPr>
        <w:t xml:space="preserve"> je </w:t>
      </w:r>
      <w:proofErr w:type="spellStart"/>
      <w:r>
        <w:rPr>
          <w:color w:val="1F2A1F"/>
        </w:rPr>
        <w:t>licem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prema</w:t>
      </w:r>
      <w:proofErr w:type="spellEnd"/>
      <w:r>
        <w:rPr>
          <w:color w:val="1F2A1F"/>
        </w:rPr>
        <w:t xml:space="preserve"> gore </w:t>
      </w:r>
      <w:proofErr w:type="spellStart"/>
      <w:r>
        <w:rPr>
          <w:color w:val="1F2A1F"/>
        </w:rPr>
        <w:t>na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svojoj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prozorskoj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dasci</w:t>
      </w:r>
      <w:proofErr w:type="spellEnd"/>
      <w:r>
        <w:rPr>
          <w:color w:val="1F2A1F"/>
        </w:rPr>
        <w:t xml:space="preserve">. </w:t>
      </w:r>
      <w:proofErr w:type="spellStart"/>
      <w:r>
        <w:rPr>
          <w:color w:val="1F2A1F"/>
        </w:rPr>
        <w:t>Možete</w:t>
      </w:r>
      <w:proofErr w:type="spellEnd"/>
      <w:r>
        <w:rPr>
          <w:color w:val="1F2A1F"/>
        </w:rPr>
        <w:t xml:space="preserve"> je </w:t>
      </w:r>
      <w:proofErr w:type="spellStart"/>
      <w:r>
        <w:rPr>
          <w:color w:val="1F2A1F"/>
        </w:rPr>
        <w:t>iskoristiti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samo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jednom</w:t>
      </w:r>
      <w:proofErr w:type="spellEnd"/>
      <w:r>
        <w:rPr>
          <w:color w:val="1F2A1F"/>
        </w:rPr>
        <w:t xml:space="preserve">, </w:t>
      </w:r>
      <w:proofErr w:type="spellStart"/>
      <w:r>
        <w:rPr>
          <w:color w:val="1F2A1F"/>
        </w:rPr>
        <w:t>bilo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kada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tijekom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igre</w:t>
      </w:r>
      <w:proofErr w:type="spellEnd"/>
      <w:r>
        <w:rPr>
          <w:color w:val="1F2A1F"/>
        </w:rPr>
        <w:t xml:space="preserve">, da </w:t>
      </w:r>
      <w:proofErr w:type="spellStart"/>
      <w:r>
        <w:rPr>
          <w:color w:val="1F2A1F"/>
        </w:rPr>
        <w:t>pomognete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svom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timu</w:t>
      </w:r>
      <w:proofErr w:type="spellEnd"/>
      <w:r>
        <w:rPr>
          <w:color w:val="1F2A1F"/>
        </w:rPr>
        <w:t xml:space="preserve">. </w:t>
      </w:r>
      <w:proofErr w:type="spellStart"/>
      <w:r>
        <w:rPr>
          <w:color w:val="1F2A1F"/>
        </w:rPr>
        <w:t>Nakon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korištenja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karta</w:t>
      </w:r>
      <w:proofErr w:type="spellEnd"/>
      <w:r>
        <w:rPr>
          <w:color w:val="1F2A1F"/>
        </w:rPr>
        <w:t xml:space="preserve"> se </w:t>
      </w:r>
      <w:proofErr w:type="spellStart"/>
      <w:r>
        <w:rPr>
          <w:color w:val="1F2A1F"/>
        </w:rPr>
        <w:t>odbacuje</w:t>
      </w:r>
      <w:proofErr w:type="spellEnd"/>
      <w:r>
        <w:rPr>
          <w:color w:val="1F2A1F"/>
        </w:rPr>
        <w:t>.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06"/>
        <w:gridCol w:w="6320"/>
      </w:tblGrid>
      <w:tr w:rsidR="001C729C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706" w:type="dxa"/>
            <w:tcBorders>
              <w:top w:val="single" w:sz="4" w:space="0" w:color="D6DBC9"/>
              <w:left w:val="single" w:sz="4" w:space="0" w:color="D6DBC9"/>
              <w:bottom w:val="single" w:sz="4" w:space="0" w:color="D6DBC9"/>
              <w:right w:val="single" w:sz="4" w:space="0" w:color="D6DBC9"/>
            </w:tcBorders>
            <w:shd w:val="clear" w:color="auto" w:fill="D6DBC9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:rsidR="001C729C" w:rsidRDefault="00000000">
            <w:r>
              <w:rPr>
                <w:b/>
                <w:bCs/>
                <w:color w:val="2C5F2D"/>
              </w:rPr>
              <w:t>Karta</w:t>
            </w:r>
          </w:p>
        </w:tc>
        <w:tc>
          <w:tcPr>
            <w:tcW w:w="6320" w:type="dxa"/>
            <w:tcBorders>
              <w:top w:val="single" w:sz="4" w:space="0" w:color="D6DBC9"/>
              <w:left w:val="single" w:sz="4" w:space="0" w:color="D6DBC9"/>
              <w:bottom w:val="single" w:sz="4" w:space="0" w:color="D6DBC9"/>
              <w:right w:val="single" w:sz="4" w:space="0" w:color="D6DBC9"/>
            </w:tcBorders>
            <w:shd w:val="clear" w:color="auto" w:fill="D6DBC9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:rsidR="001C729C" w:rsidRDefault="00000000">
            <w:proofErr w:type="spellStart"/>
            <w:r>
              <w:rPr>
                <w:b/>
                <w:bCs/>
                <w:color w:val="2C5F2D"/>
              </w:rPr>
              <w:t>Što</w:t>
            </w:r>
            <w:proofErr w:type="spellEnd"/>
            <w:r>
              <w:rPr>
                <w:b/>
                <w:bCs/>
                <w:color w:val="2C5F2D"/>
              </w:rPr>
              <w:t xml:space="preserve"> </w:t>
            </w:r>
            <w:proofErr w:type="spellStart"/>
            <w:r>
              <w:rPr>
                <w:b/>
                <w:bCs/>
                <w:color w:val="2C5F2D"/>
              </w:rPr>
              <w:t>čini</w:t>
            </w:r>
            <w:proofErr w:type="spellEnd"/>
          </w:p>
        </w:tc>
      </w:tr>
      <w:tr w:rsidR="001C729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06" w:type="dxa"/>
            <w:tcBorders>
              <w:top w:val="single" w:sz="4" w:space="0" w:color="D6DBC9"/>
              <w:left w:val="single" w:sz="4" w:space="0" w:color="D6DBC9"/>
              <w:bottom w:val="single" w:sz="4" w:space="0" w:color="D6DBC9"/>
              <w:right w:val="single" w:sz="4" w:space="0" w:color="D6DBC9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:rsidR="001C729C" w:rsidRDefault="00000000">
            <w:pPr>
              <w:spacing w:line="280" w:lineRule="auto"/>
            </w:pPr>
            <w:proofErr w:type="spellStart"/>
            <w:r>
              <w:rPr>
                <w:b/>
                <w:bCs/>
                <w:color w:val="1F2A1F"/>
              </w:rPr>
              <w:t>Susjedska</w:t>
            </w:r>
            <w:proofErr w:type="spellEnd"/>
            <w:r>
              <w:rPr>
                <w:b/>
                <w:bCs/>
                <w:color w:val="1F2A1F"/>
              </w:rPr>
              <w:t xml:space="preserve"> </w:t>
            </w:r>
            <w:proofErr w:type="spellStart"/>
            <w:r>
              <w:rPr>
                <w:b/>
                <w:bCs/>
                <w:color w:val="1F2A1F"/>
              </w:rPr>
              <w:t>donacija</w:t>
            </w:r>
            <w:proofErr w:type="spellEnd"/>
          </w:p>
        </w:tc>
        <w:tc>
          <w:tcPr>
            <w:tcW w:w="6320" w:type="dxa"/>
            <w:tcBorders>
              <w:top w:val="single" w:sz="4" w:space="0" w:color="D6DBC9"/>
              <w:left w:val="single" w:sz="4" w:space="0" w:color="D6DBC9"/>
              <w:bottom w:val="single" w:sz="4" w:space="0" w:color="D6DBC9"/>
              <w:right w:val="single" w:sz="4" w:space="0" w:color="D6DBC9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:rsidR="001C729C" w:rsidRDefault="00000000">
            <w:pPr>
              <w:spacing w:line="280" w:lineRule="auto"/>
            </w:pPr>
            <w:proofErr w:type="spellStart"/>
            <w:r>
              <w:rPr>
                <w:color w:val="1F2A1F"/>
              </w:rPr>
              <w:t>Svaki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igrač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može</w:t>
            </w:r>
            <w:proofErr w:type="spellEnd"/>
            <w:r>
              <w:rPr>
                <w:color w:val="1F2A1F"/>
              </w:rPr>
              <w:t xml:space="preserve"> (</w:t>
            </w:r>
            <w:proofErr w:type="spellStart"/>
            <w:r>
              <w:rPr>
                <w:color w:val="1F2A1F"/>
              </w:rPr>
              <w:t>ali</w:t>
            </w:r>
            <w:proofErr w:type="spellEnd"/>
            <w:r>
              <w:rPr>
                <w:color w:val="1F2A1F"/>
              </w:rPr>
              <w:t xml:space="preserve"> ne mora) </w:t>
            </w:r>
            <w:proofErr w:type="spellStart"/>
            <w:r>
              <w:rPr>
                <w:color w:val="1F2A1F"/>
              </w:rPr>
              <w:t>dati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jednu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svoju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kartu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suigraču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kojem</w:t>
            </w:r>
            <w:proofErr w:type="spellEnd"/>
            <w:r>
              <w:rPr>
                <w:color w:val="1F2A1F"/>
              </w:rPr>
              <w:t xml:space="preserve"> je </w:t>
            </w:r>
            <w:proofErr w:type="spellStart"/>
            <w:r>
              <w:rPr>
                <w:color w:val="1F2A1F"/>
              </w:rPr>
              <w:t>potrebna</w:t>
            </w:r>
            <w:proofErr w:type="spellEnd"/>
            <w:r>
              <w:rPr>
                <w:color w:val="1F2A1F"/>
              </w:rPr>
              <w:t>.</w:t>
            </w:r>
          </w:p>
        </w:tc>
      </w:tr>
      <w:tr w:rsidR="001C729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06" w:type="dxa"/>
            <w:tcBorders>
              <w:top w:val="single" w:sz="4" w:space="0" w:color="D6DBC9"/>
              <w:left w:val="single" w:sz="4" w:space="0" w:color="D6DBC9"/>
              <w:bottom w:val="single" w:sz="4" w:space="0" w:color="D6DBC9"/>
              <w:right w:val="single" w:sz="4" w:space="0" w:color="D6DBC9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:rsidR="001C729C" w:rsidRDefault="00000000">
            <w:pPr>
              <w:spacing w:line="280" w:lineRule="auto"/>
            </w:pPr>
            <w:proofErr w:type="spellStart"/>
            <w:r>
              <w:rPr>
                <w:b/>
                <w:bCs/>
                <w:color w:val="1F2A1F"/>
              </w:rPr>
              <w:t>Razmjena</w:t>
            </w:r>
            <w:proofErr w:type="spellEnd"/>
            <w:r>
              <w:rPr>
                <w:b/>
                <w:bCs/>
                <w:color w:val="1F2A1F"/>
              </w:rPr>
              <w:t xml:space="preserve"> </w:t>
            </w:r>
            <w:proofErr w:type="spellStart"/>
            <w:r>
              <w:rPr>
                <w:b/>
                <w:bCs/>
                <w:color w:val="1F2A1F"/>
              </w:rPr>
              <w:t>sjemena</w:t>
            </w:r>
            <w:proofErr w:type="spellEnd"/>
          </w:p>
        </w:tc>
        <w:tc>
          <w:tcPr>
            <w:tcW w:w="6320" w:type="dxa"/>
            <w:tcBorders>
              <w:top w:val="single" w:sz="4" w:space="0" w:color="D6DBC9"/>
              <w:left w:val="single" w:sz="4" w:space="0" w:color="D6DBC9"/>
              <w:bottom w:val="single" w:sz="4" w:space="0" w:color="D6DBC9"/>
              <w:right w:val="single" w:sz="4" w:space="0" w:color="D6DBC9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:rsidR="001C729C" w:rsidRDefault="00000000">
            <w:pPr>
              <w:spacing w:line="280" w:lineRule="auto"/>
            </w:pPr>
            <w:proofErr w:type="spellStart"/>
            <w:r>
              <w:rPr>
                <w:color w:val="1F2A1F"/>
              </w:rPr>
              <w:t>Možete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zamijeniti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jednu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svoju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kartu</w:t>
            </w:r>
            <w:proofErr w:type="spellEnd"/>
            <w:r>
              <w:rPr>
                <w:color w:val="1F2A1F"/>
              </w:rPr>
              <w:t xml:space="preserve"> s </w:t>
            </w:r>
            <w:proofErr w:type="spellStart"/>
            <w:r>
              <w:rPr>
                <w:color w:val="1F2A1F"/>
              </w:rPr>
              <w:t>jednom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suigračevom</w:t>
            </w:r>
            <w:proofErr w:type="spellEnd"/>
            <w:r>
              <w:rPr>
                <w:color w:val="1F2A1F"/>
              </w:rPr>
              <w:t xml:space="preserve"> — </w:t>
            </w:r>
            <w:proofErr w:type="spellStart"/>
            <w:r>
              <w:rPr>
                <w:color w:val="1F2A1F"/>
              </w:rPr>
              <w:t>uz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uvjet</w:t>
            </w:r>
            <w:proofErr w:type="spellEnd"/>
            <w:r>
              <w:rPr>
                <w:color w:val="1F2A1F"/>
              </w:rPr>
              <w:t xml:space="preserve"> da se oba </w:t>
            </w:r>
            <w:proofErr w:type="spellStart"/>
            <w:r>
              <w:rPr>
                <w:color w:val="1F2A1F"/>
              </w:rPr>
              <w:t>slože</w:t>
            </w:r>
            <w:proofErr w:type="spellEnd"/>
            <w:r>
              <w:rPr>
                <w:color w:val="1F2A1F"/>
              </w:rPr>
              <w:t>.</w:t>
            </w:r>
          </w:p>
        </w:tc>
      </w:tr>
      <w:tr w:rsidR="001C729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06" w:type="dxa"/>
            <w:tcBorders>
              <w:top w:val="single" w:sz="4" w:space="0" w:color="D6DBC9"/>
              <w:left w:val="single" w:sz="4" w:space="0" w:color="D6DBC9"/>
              <w:bottom w:val="single" w:sz="4" w:space="0" w:color="D6DBC9"/>
              <w:right w:val="single" w:sz="4" w:space="0" w:color="D6DBC9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:rsidR="001C729C" w:rsidRDefault="00000000">
            <w:pPr>
              <w:spacing w:line="280" w:lineRule="auto"/>
            </w:pPr>
            <w:proofErr w:type="spellStart"/>
            <w:r>
              <w:rPr>
                <w:b/>
                <w:bCs/>
                <w:color w:val="1F2A1F"/>
              </w:rPr>
              <w:t>Žetvena</w:t>
            </w:r>
            <w:proofErr w:type="spellEnd"/>
            <w:r>
              <w:rPr>
                <w:b/>
                <w:bCs/>
                <w:color w:val="1F2A1F"/>
              </w:rPr>
              <w:t xml:space="preserve"> </w:t>
            </w:r>
            <w:proofErr w:type="spellStart"/>
            <w:r>
              <w:rPr>
                <w:b/>
                <w:bCs/>
                <w:color w:val="1F2A1F"/>
              </w:rPr>
              <w:t>gozba</w:t>
            </w:r>
            <w:proofErr w:type="spellEnd"/>
          </w:p>
        </w:tc>
        <w:tc>
          <w:tcPr>
            <w:tcW w:w="6320" w:type="dxa"/>
            <w:tcBorders>
              <w:top w:val="single" w:sz="4" w:space="0" w:color="D6DBC9"/>
              <w:left w:val="single" w:sz="4" w:space="0" w:color="D6DBC9"/>
              <w:bottom w:val="single" w:sz="4" w:space="0" w:color="D6DBC9"/>
              <w:right w:val="single" w:sz="4" w:space="0" w:color="D6DBC9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:rsidR="001C729C" w:rsidRDefault="00000000">
            <w:pPr>
              <w:spacing w:line="280" w:lineRule="auto"/>
            </w:pPr>
            <w:r>
              <w:rPr>
                <w:color w:val="1F2A1F"/>
              </w:rPr>
              <w:t xml:space="preserve">Svi </w:t>
            </w:r>
            <w:proofErr w:type="spellStart"/>
            <w:r>
              <w:rPr>
                <w:color w:val="1F2A1F"/>
              </w:rPr>
              <w:t>istovremeno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daju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jednu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svoju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kartu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osobi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sa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svoje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lijeve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strane</w:t>
            </w:r>
            <w:proofErr w:type="spellEnd"/>
            <w:r>
              <w:rPr>
                <w:color w:val="1F2A1F"/>
              </w:rPr>
              <w:t>.</w:t>
            </w:r>
          </w:p>
        </w:tc>
      </w:tr>
      <w:tr w:rsidR="001C729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06" w:type="dxa"/>
            <w:tcBorders>
              <w:top w:val="single" w:sz="4" w:space="0" w:color="D6DBC9"/>
              <w:left w:val="single" w:sz="4" w:space="0" w:color="D6DBC9"/>
              <w:bottom w:val="single" w:sz="4" w:space="0" w:color="D6DBC9"/>
              <w:right w:val="single" w:sz="4" w:space="0" w:color="D6DBC9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:rsidR="001C729C" w:rsidRDefault="00000000">
            <w:pPr>
              <w:spacing w:line="280" w:lineRule="auto"/>
            </w:pPr>
            <w:proofErr w:type="spellStart"/>
            <w:r>
              <w:rPr>
                <w:b/>
                <w:bCs/>
                <w:color w:val="1F2A1F"/>
              </w:rPr>
              <w:t>Sastanak</w:t>
            </w:r>
            <w:proofErr w:type="spellEnd"/>
            <w:r>
              <w:rPr>
                <w:b/>
                <w:bCs/>
                <w:color w:val="1F2A1F"/>
              </w:rPr>
              <w:t xml:space="preserve"> </w:t>
            </w:r>
            <w:proofErr w:type="spellStart"/>
            <w:r>
              <w:rPr>
                <w:b/>
                <w:bCs/>
                <w:color w:val="1F2A1F"/>
              </w:rPr>
              <w:t>zajednice</w:t>
            </w:r>
            <w:proofErr w:type="spellEnd"/>
          </w:p>
        </w:tc>
        <w:tc>
          <w:tcPr>
            <w:tcW w:w="6320" w:type="dxa"/>
            <w:tcBorders>
              <w:top w:val="single" w:sz="4" w:space="0" w:color="D6DBC9"/>
              <w:left w:val="single" w:sz="4" w:space="0" w:color="D6DBC9"/>
              <w:bottom w:val="single" w:sz="4" w:space="0" w:color="D6DBC9"/>
              <w:right w:val="single" w:sz="4" w:space="0" w:color="D6DBC9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:rsidR="001C729C" w:rsidRDefault="00000000">
            <w:pPr>
              <w:spacing w:line="280" w:lineRule="auto"/>
            </w:pPr>
            <w:proofErr w:type="spellStart"/>
            <w:r>
              <w:rPr>
                <w:color w:val="1F2A1F"/>
              </w:rPr>
              <w:t>Iskoristite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na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početku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poteza</w:t>
            </w:r>
            <w:proofErr w:type="spellEnd"/>
            <w:r>
              <w:rPr>
                <w:color w:val="1F2A1F"/>
              </w:rPr>
              <w:t xml:space="preserve">. Samo tog </w:t>
            </w:r>
            <w:proofErr w:type="spellStart"/>
            <w:r>
              <w:rPr>
                <w:color w:val="1F2A1F"/>
              </w:rPr>
              <w:t>tjedna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svi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mogu</w:t>
            </w:r>
            <w:proofErr w:type="spellEnd"/>
            <w:r>
              <w:rPr>
                <w:color w:val="1F2A1F"/>
              </w:rPr>
              <w:t xml:space="preserve"> otvoreno </w:t>
            </w:r>
            <w:proofErr w:type="spellStart"/>
            <w:r>
              <w:rPr>
                <w:color w:val="1F2A1F"/>
              </w:rPr>
              <w:t>razgovarati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i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dogovoriti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koje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karte</w:t>
            </w:r>
            <w:proofErr w:type="spellEnd"/>
            <w:r>
              <w:rPr>
                <w:color w:val="1F2A1F"/>
              </w:rPr>
              <w:t xml:space="preserve"> </w:t>
            </w:r>
            <w:proofErr w:type="spellStart"/>
            <w:r>
              <w:rPr>
                <w:color w:val="1F2A1F"/>
              </w:rPr>
              <w:t>izabrati</w:t>
            </w:r>
            <w:proofErr w:type="spellEnd"/>
            <w:r>
              <w:rPr>
                <w:color w:val="1F2A1F"/>
              </w:rPr>
              <w:t xml:space="preserve">. Ne </w:t>
            </w:r>
            <w:proofErr w:type="spellStart"/>
            <w:r>
              <w:rPr>
                <w:color w:val="1F2A1F"/>
              </w:rPr>
              <w:t>koristi</w:t>
            </w:r>
            <w:proofErr w:type="spellEnd"/>
            <w:r>
              <w:rPr>
                <w:color w:val="1F2A1F"/>
              </w:rPr>
              <w:t xml:space="preserve"> se </w:t>
            </w:r>
            <w:proofErr w:type="spellStart"/>
            <w:r>
              <w:rPr>
                <w:color w:val="1F2A1F"/>
              </w:rPr>
              <w:t>kamen-škare-papir</w:t>
            </w:r>
            <w:proofErr w:type="spellEnd"/>
            <w:r>
              <w:rPr>
                <w:color w:val="1F2A1F"/>
              </w:rPr>
              <w:t>.</w:t>
            </w:r>
          </w:p>
        </w:tc>
      </w:tr>
    </w:tbl>
    <w:p w:rsidR="001C729C" w:rsidRDefault="00000000">
      <w:pPr>
        <w:pBdr>
          <w:bottom w:val="single" w:sz="8" w:space="4" w:color="97BC62"/>
        </w:pBdr>
        <w:spacing w:before="380" w:after="140"/>
      </w:pPr>
      <w:r>
        <w:rPr>
          <w:b/>
          <w:bCs/>
          <w:color w:val="2C5F2D"/>
          <w:sz w:val="28"/>
          <w:szCs w:val="28"/>
        </w:rPr>
        <w:t xml:space="preserve">Kako </w:t>
      </w:r>
      <w:proofErr w:type="spellStart"/>
      <w:r>
        <w:rPr>
          <w:b/>
          <w:bCs/>
          <w:color w:val="2C5F2D"/>
          <w:sz w:val="28"/>
          <w:szCs w:val="28"/>
        </w:rPr>
        <w:t>pobijediti</w:t>
      </w:r>
      <w:proofErr w:type="spellEnd"/>
    </w:p>
    <w:p w:rsidR="001C729C" w:rsidRDefault="00000000">
      <w:pPr>
        <w:spacing w:after="120" w:line="300" w:lineRule="auto"/>
        <w:jc w:val="both"/>
      </w:pPr>
      <w:proofErr w:type="spellStart"/>
      <w:r>
        <w:rPr>
          <w:color w:val="1F2A1F"/>
        </w:rPr>
        <w:t>Razgovarajte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svojim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timom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cijelo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vrijeme</w:t>
      </w:r>
      <w:proofErr w:type="spellEnd"/>
      <w:r>
        <w:rPr>
          <w:color w:val="1F2A1F"/>
        </w:rPr>
        <w:t xml:space="preserve"> — </w:t>
      </w:r>
      <w:proofErr w:type="spellStart"/>
      <w:r>
        <w:rPr>
          <w:color w:val="1F2A1F"/>
        </w:rPr>
        <w:t>komunikacija</w:t>
      </w:r>
      <w:proofErr w:type="spellEnd"/>
      <w:r>
        <w:rPr>
          <w:color w:val="1F2A1F"/>
        </w:rPr>
        <w:t xml:space="preserve"> je </w:t>
      </w:r>
      <w:proofErr w:type="spellStart"/>
      <w:r>
        <w:rPr>
          <w:color w:val="1F2A1F"/>
        </w:rPr>
        <w:t>najjači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alat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ove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igre</w:t>
      </w:r>
      <w:proofErr w:type="spellEnd"/>
      <w:r>
        <w:rPr>
          <w:color w:val="1F2A1F"/>
        </w:rPr>
        <w:t xml:space="preserve">, </w:t>
      </w:r>
      <w:proofErr w:type="spellStart"/>
      <w:r>
        <w:rPr>
          <w:color w:val="1F2A1F"/>
        </w:rPr>
        <w:t>baš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kao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i</w:t>
      </w:r>
      <w:proofErr w:type="spellEnd"/>
      <w:r>
        <w:rPr>
          <w:color w:val="1F2A1F"/>
        </w:rPr>
        <w:t xml:space="preserve"> u </w:t>
      </w:r>
      <w:proofErr w:type="spellStart"/>
      <w:r>
        <w:rPr>
          <w:color w:val="1F2A1F"/>
        </w:rPr>
        <w:t>stvarnim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zajedničkim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vrtovima</w:t>
      </w:r>
      <w:proofErr w:type="spellEnd"/>
      <w:r>
        <w:rPr>
          <w:color w:val="1F2A1F"/>
        </w:rPr>
        <w:t>.</w:t>
      </w:r>
    </w:p>
    <w:p w:rsidR="001C729C" w:rsidRDefault="00000000">
      <w:pPr>
        <w:pStyle w:val="ListParagraph"/>
        <w:numPr>
          <w:ilvl w:val="0"/>
          <w:numId w:val="3"/>
        </w:numPr>
        <w:spacing w:after="80" w:line="290" w:lineRule="auto"/>
      </w:pPr>
      <w:r>
        <w:rPr>
          <w:b/>
          <w:bCs/>
          <w:color w:val="1F2A1F"/>
        </w:rPr>
        <w:t xml:space="preserve">Rana </w:t>
      </w:r>
      <w:proofErr w:type="spellStart"/>
      <w:r>
        <w:rPr>
          <w:b/>
          <w:bCs/>
          <w:color w:val="1F2A1F"/>
        </w:rPr>
        <w:t>berba</w:t>
      </w:r>
      <w:proofErr w:type="spellEnd"/>
      <w:r>
        <w:rPr>
          <w:b/>
          <w:bCs/>
          <w:color w:val="1F2A1F"/>
        </w:rPr>
        <w:t xml:space="preserve">: </w:t>
      </w:r>
      <w:r>
        <w:rPr>
          <w:color w:val="1F2A1F"/>
        </w:rPr>
        <w:t xml:space="preserve">Ako </w:t>
      </w:r>
      <w:proofErr w:type="spellStart"/>
      <w:r>
        <w:rPr>
          <w:color w:val="1F2A1F"/>
        </w:rPr>
        <w:t>mislite</w:t>
      </w:r>
      <w:proofErr w:type="spellEnd"/>
      <w:r>
        <w:rPr>
          <w:color w:val="1F2A1F"/>
        </w:rPr>
        <w:t xml:space="preserve"> da </w:t>
      </w:r>
      <w:proofErr w:type="spellStart"/>
      <w:r>
        <w:rPr>
          <w:color w:val="1F2A1F"/>
        </w:rPr>
        <w:t>ste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dosegli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ciljani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broj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bodova</w:t>
      </w:r>
      <w:proofErr w:type="spellEnd"/>
      <w:r>
        <w:rPr>
          <w:color w:val="1F2A1F"/>
        </w:rPr>
        <w:t xml:space="preserve"> (80, 100 </w:t>
      </w:r>
      <w:proofErr w:type="spellStart"/>
      <w:r>
        <w:rPr>
          <w:color w:val="1F2A1F"/>
        </w:rPr>
        <w:t>ili</w:t>
      </w:r>
      <w:proofErr w:type="spellEnd"/>
      <w:r>
        <w:rPr>
          <w:color w:val="1F2A1F"/>
        </w:rPr>
        <w:t xml:space="preserve"> 120), </w:t>
      </w:r>
      <w:proofErr w:type="spellStart"/>
      <w:r>
        <w:rPr>
          <w:color w:val="1F2A1F"/>
        </w:rPr>
        <w:t>možete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proglasiti</w:t>
      </w:r>
      <w:proofErr w:type="spellEnd"/>
      <w:r>
        <w:rPr>
          <w:color w:val="1F2A1F"/>
        </w:rPr>
        <w:t xml:space="preserve"> Ranu </w:t>
      </w:r>
      <w:proofErr w:type="spellStart"/>
      <w:r>
        <w:rPr>
          <w:color w:val="1F2A1F"/>
        </w:rPr>
        <w:t>berbu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odmah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pobijediti</w:t>
      </w:r>
      <w:proofErr w:type="spellEnd"/>
      <w:r>
        <w:rPr>
          <w:color w:val="1F2A1F"/>
        </w:rPr>
        <w:t xml:space="preserve"> u </w:t>
      </w:r>
      <w:proofErr w:type="spellStart"/>
      <w:r>
        <w:rPr>
          <w:color w:val="1F2A1F"/>
        </w:rPr>
        <w:t>igri</w:t>
      </w:r>
      <w:proofErr w:type="spellEnd"/>
      <w:r>
        <w:rPr>
          <w:color w:val="1F2A1F"/>
        </w:rPr>
        <w:t>.</w:t>
      </w:r>
    </w:p>
    <w:p w:rsidR="001C729C" w:rsidRDefault="00000000">
      <w:pPr>
        <w:pStyle w:val="ListParagraph"/>
        <w:numPr>
          <w:ilvl w:val="0"/>
          <w:numId w:val="3"/>
        </w:numPr>
        <w:spacing w:after="80" w:line="290" w:lineRule="auto"/>
      </w:pPr>
      <w:r>
        <w:rPr>
          <w:b/>
          <w:bCs/>
          <w:color w:val="1F2A1F"/>
        </w:rPr>
        <w:t xml:space="preserve">Kraj </w:t>
      </w:r>
      <w:proofErr w:type="spellStart"/>
      <w:r>
        <w:rPr>
          <w:b/>
          <w:bCs/>
          <w:color w:val="1F2A1F"/>
        </w:rPr>
        <w:t>sezone</w:t>
      </w:r>
      <w:proofErr w:type="spellEnd"/>
      <w:r>
        <w:rPr>
          <w:b/>
          <w:bCs/>
          <w:color w:val="1F2A1F"/>
        </w:rPr>
        <w:t xml:space="preserve">: </w:t>
      </w:r>
      <w:r>
        <w:rPr>
          <w:color w:val="1F2A1F"/>
        </w:rPr>
        <w:t xml:space="preserve">Ako ne </w:t>
      </w:r>
      <w:proofErr w:type="spellStart"/>
      <w:r>
        <w:rPr>
          <w:color w:val="1F2A1F"/>
        </w:rPr>
        <w:t>proglasite</w:t>
      </w:r>
      <w:proofErr w:type="spellEnd"/>
      <w:r>
        <w:rPr>
          <w:color w:val="1F2A1F"/>
        </w:rPr>
        <w:t xml:space="preserve"> Ranu </w:t>
      </w:r>
      <w:proofErr w:type="spellStart"/>
      <w:r>
        <w:rPr>
          <w:color w:val="1F2A1F"/>
        </w:rPr>
        <w:t>berbu</w:t>
      </w:r>
      <w:proofErr w:type="spellEnd"/>
      <w:r>
        <w:rPr>
          <w:color w:val="1F2A1F"/>
        </w:rPr>
        <w:t xml:space="preserve">, </w:t>
      </w:r>
      <w:proofErr w:type="spellStart"/>
      <w:r>
        <w:rPr>
          <w:color w:val="1F2A1F"/>
        </w:rPr>
        <w:t>na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kraju</w:t>
      </w:r>
      <w:proofErr w:type="spellEnd"/>
      <w:r>
        <w:rPr>
          <w:color w:val="1F2A1F"/>
        </w:rPr>
        <w:t xml:space="preserve"> 20. </w:t>
      </w:r>
      <w:proofErr w:type="spellStart"/>
      <w:r>
        <w:rPr>
          <w:color w:val="1F2A1F"/>
        </w:rPr>
        <w:t>tjedna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zajednički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zbrojite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konačne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bodove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provjerite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jeste</w:t>
      </w:r>
      <w:proofErr w:type="spellEnd"/>
      <w:r>
        <w:rPr>
          <w:color w:val="1F2A1F"/>
        </w:rPr>
        <w:t xml:space="preserve"> li </w:t>
      </w:r>
      <w:proofErr w:type="spellStart"/>
      <w:r>
        <w:rPr>
          <w:color w:val="1F2A1F"/>
        </w:rPr>
        <w:t>dosegli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ciljani</w:t>
      </w:r>
      <w:proofErr w:type="spellEnd"/>
      <w:r>
        <w:rPr>
          <w:color w:val="1F2A1F"/>
        </w:rPr>
        <w:t xml:space="preserve"> </w:t>
      </w:r>
      <w:proofErr w:type="spellStart"/>
      <w:r>
        <w:rPr>
          <w:color w:val="1F2A1F"/>
        </w:rPr>
        <w:t>broj</w:t>
      </w:r>
      <w:proofErr w:type="spellEnd"/>
      <w:r>
        <w:rPr>
          <w:color w:val="1F2A1F"/>
        </w:rPr>
        <w:t>.</w:t>
      </w:r>
    </w:p>
    <w:p w:rsidR="001C729C" w:rsidRDefault="00000000">
      <w:pPr>
        <w:spacing w:before="320"/>
        <w:jc w:val="center"/>
      </w:pPr>
      <w:proofErr w:type="spellStart"/>
      <w:r>
        <w:rPr>
          <w:b/>
          <w:bCs/>
          <w:i/>
          <w:iCs/>
          <w:color w:val="2C5F2D"/>
          <w:sz w:val="26"/>
          <w:szCs w:val="26"/>
        </w:rPr>
        <w:t>Sretno</w:t>
      </w:r>
      <w:proofErr w:type="spellEnd"/>
      <w:r>
        <w:rPr>
          <w:b/>
          <w:bCs/>
          <w:i/>
          <w:iCs/>
          <w:color w:val="2C5F2D"/>
          <w:sz w:val="26"/>
          <w:szCs w:val="26"/>
        </w:rPr>
        <w:t xml:space="preserve">, </w:t>
      </w:r>
      <w:proofErr w:type="spellStart"/>
      <w:r>
        <w:rPr>
          <w:b/>
          <w:bCs/>
          <w:i/>
          <w:iCs/>
          <w:color w:val="2C5F2D"/>
          <w:sz w:val="26"/>
          <w:szCs w:val="26"/>
        </w:rPr>
        <w:t>vrtlari</w:t>
      </w:r>
      <w:proofErr w:type="spellEnd"/>
      <w:r>
        <w:rPr>
          <w:b/>
          <w:bCs/>
          <w:i/>
          <w:iCs/>
          <w:color w:val="2C5F2D"/>
          <w:sz w:val="26"/>
          <w:szCs w:val="26"/>
        </w:rPr>
        <w:t>!</w:t>
      </w:r>
    </w:p>
    <w:sectPr w:rsidR="001C729C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81BA1" w:rsidRDefault="00E81BA1">
      <w:r>
        <w:separator/>
      </w:r>
    </w:p>
  </w:endnote>
  <w:endnote w:type="continuationSeparator" w:id="0">
    <w:p w:rsidR="00E81BA1" w:rsidRDefault="00E81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C729C" w:rsidRDefault="00000000">
    <w:pPr>
      <w:jc w:val="center"/>
    </w:pPr>
    <w:r>
      <w:rPr>
        <w:color w:val="5C6B5C"/>
        <w:sz w:val="16"/>
        <w:szCs w:val="16"/>
      </w:rPr>
      <w:t xml:space="preserve">InclusiGardens · </w:t>
    </w:r>
    <w:proofErr w:type="spellStart"/>
    <w:r>
      <w:rPr>
        <w:color w:val="5C6B5C"/>
        <w:sz w:val="16"/>
        <w:szCs w:val="16"/>
      </w:rPr>
      <w:t>Čuda</w:t>
    </w:r>
    <w:proofErr w:type="spellEnd"/>
    <w:r>
      <w:rPr>
        <w:color w:val="5C6B5C"/>
        <w:sz w:val="16"/>
        <w:szCs w:val="16"/>
      </w:rPr>
      <w:t xml:space="preserve"> s </w:t>
    </w:r>
    <w:proofErr w:type="spellStart"/>
    <w:r>
      <w:rPr>
        <w:color w:val="5C6B5C"/>
        <w:sz w:val="16"/>
        <w:szCs w:val="16"/>
      </w:rPr>
      <w:t>prozora</w:t>
    </w:r>
    <w:proofErr w:type="spellEnd"/>
    <w:r>
      <w:rPr>
        <w:color w:val="5C6B5C"/>
        <w:sz w:val="16"/>
        <w:szCs w:val="16"/>
      </w:rPr>
      <w:t xml:space="preserve"> · </w:t>
    </w:r>
    <w:proofErr w:type="spellStart"/>
    <w:r>
      <w:rPr>
        <w:color w:val="5C6B5C"/>
        <w:sz w:val="16"/>
        <w:szCs w:val="16"/>
      </w:rPr>
      <w:t>pravila</w:t>
    </w:r>
    <w:proofErr w:type="spellEnd"/>
    <w:r>
      <w:rPr>
        <w:color w:val="5C6B5C"/>
        <w:sz w:val="16"/>
        <w:szCs w:val="16"/>
      </w:rPr>
      <w:t xml:space="preserve"> </w:t>
    </w:r>
    <w:proofErr w:type="spellStart"/>
    <w:r>
      <w:rPr>
        <w:color w:val="5C6B5C"/>
        <w:sz w:val="16"/>
        <w:szCs w:val="16"/>
      </w:rPr>
      <w:t>igre</w:t>
    </w:r>
    <w:proofErr w:type="spellEnd"/>
    <w:r>
      <w:rPr>
        <w:color w:val="5C6B5C"/>
        <w:sz w:val="16"/>
        <w:szCs w:val="16"/>
      </w:rPr>
      <w:t xml:space="preserve"> · str. </w:t>
    </w:r>
    <w:r>
      <w:rPr>
        <w:color w:val="5C6B5C"/>
        <w:sz w:val="16"/>
        <w:szCs w:val="16"/>
      </w:rPr>
      <w:fldChar w:fldCharType="begin"/>
    </w:r>
    <w:r>
      <w:rPr>
        <w:color w:val="5C6B5C"/>
        <w:sz w:val="16"/>
        <w:szCs w:val="16"/>
      </w:rPr>
      <w:instrText>PAGE</w:instrText>
    </w:r>
    <w:r>
      <w:rPr>
        <w:color w:val="5C6B5C"/>
        <w:sz w:val="16"/>
        <w:szCs w:val="16"/>
      </w:rPr>
      <w:fldChar w:fldCharType="separate"/>
    </w:r>
    <w:r w:rsidR="00112FBE">
      <w:rPr>
        <w:noProof/>
        <w:color w:val="5C6B5C"/>
        <w:sz w:val="16"/>
        <w:szCs w:val="16"/>
      </w:rPr>
      <w:t>1</w:t>
    </w:r>
    <w:r>
      <w:rPr>
        <w:color w:val="5C6B5C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81BA1" w:rsidRDefault="00E81BA1">
      <w:r>
        <w:separator/>
      </w:r>
    </w:p>
  </w:footnote>
  <w:footnote w:type="continuationSeparator" w:id="0">
    <w:p w:rsidR="00E81BA1" w:rsidRDefault="00E81B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46"/>
      <w:gridCol w:w="5164"/>
      <w:gridCol w:w="3006"/>
    </w:tblGrid>
    <w:tr w:rsidR="00112FBE" w:rsidTr="00661415">
      <w:tc>
        <w:tcPr>
          <w:tcW w:w="846" w:type="dxa"/>
          <w:vAlign w:val="center"/>
        </w:tcPr>
        <w:p w:rsidR="00112FBE" w:rsidRDefault="00112FBE" w:rsidP="00112FBE">
          <w:pPr>
            <w:pStyle w:val="Header"/>
          </w:pPr>
          <w:r>
            <w:fldChar w:fldCharType="begin"/>
          </w:r>
          <w:r>
            <w:instrText xml:space="preserve"> INCLUDEPICTURE "https://inclusigardens.pou-cakovec.hr/wp-content/uploads/2025/02/InGard_Logo_Transparent.png" \* MERGEFORMATINET </w:instrText>
          </w:r>
          <w:r>
            <w:fldChar w:fldCharType="separate"/>
          </w:r>
          <w:r>
            <w:rPr>
              <w:noProof/>
            </w:rPr>
            <w:drawing>
              <wp:inline distT="0" distB="0" distL="0" distR="0" wp14:anchorId="45EE6DDA" wp14:editId="66F92B25">
                <wp:extent cx="397489" cy="395640"/>
                <wp:effectExtent l="0" t="0" r="0" b="0"/>
                <wp:docPr id="1547432991" name="Picture 2" descr="A logo of hands with a leaf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47432991" name="Picture 2" descr="A logo of hands with a leaf&#10;&#10;AI-generated content may b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7489" cy="395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fldChar w:fldCharType="end"/>
          </w:r>
        </w:p>
      </w:tc>
      <w:tc>
        <w:tcPr>
          <w:tcW w:w="5164" w:type="dxa"/>
          <w:vAlign w:val="center"/>
        </w:tcPr>
        <w:p w:rsidR="00112FBE" w:rsidRPr="008C7825" w:rsidRDefault="00112FBE" w:rsidP="00112FBE">
          <w:pPr>
            <w:pStyle w:val="Header"/>
            <w:contextualSpacing/>
            <w:rPr>
              <w:b/>
              <w:bCs/>
              <w:color w:val="0E2841" w:themeColor="text2"/>
              <w:sz w:val="32"/>
              <w:szCs w:val="32"/>
            </w:rPr>
          </w:pPr>
          <w:r w:rsidRPr="008C7825">
            <w:rPr>
              <w:b/>
              <w:bCs/>
              <w:color w:val="0E2841" w:themeColor="text2"/>
              <w:sz w:val="32"/>
              <w:szCs w:val="32"/>
            </w:rPr>
            <w:t>InclusiGardens</w:t>
          </w:r>
        </w:p>
      </w:tc>
      <w:tc>
        <w:tcPr>
          <w:tcW w:w="3006" w:type="dxa"/>
        </w:tcPr>
        <w:p w:rsidR="00112FBE" w:rsidRDefault="00112FBE" w:rsidP="00112FBE">
          <w:pPr>
            <w:pStyle w:val="Header"/>
            <w:jc w:val="right"/>
          </w:pPr>
          <w:r>
            <w:fldChar w:fldCharType="begin"/>
          </w:r>
          <w:r>
            <w:instrText xml:space="preserve"> INCLUDEPICTURE "https://gamifieded.pou-cakovec.hr/wp-content/uploads/2026/02/HR_Co-fundedbytheEU_RGB_POS-scaled.png" \* MERGEFORMATINET </w:instrText>
          </w:r>
          <w:r>
            <w:fldChar w:fldCharType="separate"/>
          </w:r>
          <w:r>
            <w:rPr>
              <w:noProof/>
            </w:rPr>
            <w:drawing>
              <wp:inline distT="0" distB="0" distL="0" distR="0" wp14:anchorId="7FF91A4E" wp14:editId="127329CF">
                <wp:extent cx="1506771" cy="395640"/>
                <wp:effectExtent l="0" t="0" r="0" b="0"/>
                <wp:docPr id="913851094" name="Picture 1" descr="Blue text on a black background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13851094" name="Picture 1" descr="Blue text on a black background&#10;&#10;AI-generated content may b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6771" cy="395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fldChar w:fldCharType="end"/>
          </w:r>
        </w:p>
      </w:tc>
    </w:tr>
  </w:tbl>
  <w:p w:rsidR="00112FBE" w:rsidRDefault="00112F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23845"/>
    <w:multiLevelType w:val="hybridMultilevel"/>
    <w:tmpl w:val="CCF6A616"/>
    <w:lvl w:ilvl="0" w:tplc="4C2CCCA4">
      <w:start w:val="1"/>
      <w:numFmt w:val="bullet"/>
      <w:lvlText w:val="●"/>
      <w:lvlJc w:val="left"/>
      <w:pPr>
        <w:ind w:left="720" w:hanging="360"/>
      </w:pPr>
    </w:lvl>
    <w:lvl w:ilvl="1" w:tplc="33687422">
      <w:start w:val="1"/>
      <w:numFmt w:val="bullet"/>
      <w:lvlText w:val="○"/>
      <w:lvlJc w:val="left"/>
      <w:pPr>
        <w:ind w:left="1440" w:hanging="360"/>
      </w:pPr>
    </w:lvl>
    <w:lvl w:ilvl="2" w:tplc="9D987DB4">
      <w:start w:val="1"/>
      <w:numFmt w:val="bullet"/>
      <w:lvlText w:val="■"/>
      <w:lvlJc w:val="left"/>
      <w:pPr>
        <w:ind w:left="2160" w:hanging="360"/>
      </w:pPr>
    </w:lvl>
    <w:lvl w:ilvl="3" w:tplc="00868B14">
      <w:start w:val="1"/>
      <w:numFmt w:val="bullet"/>
      <w:lvlText w:val="●"/>
      <w:lvlJc w:val="left"/>
      <w:pPr>
        <w:ind w:left="2880" w:hanging="360"/>
      </w:pPr>
    </w:lvl>
    <w:lvl w:ilvl="4" w:tplc="FC4ED666">
      <w:start w:val="1"/>
      <w:numFmt w:val="bullet"/>
      <w:lvlText w:val="○"/>
      <w:lvlJc w:val="left"/>
      <w:pPr>
        <w:ind w:left="3600" w:hanging="360"/>
      </w:pPr>
    </w:lvl>
    <w:lvl w:ilvl="5" w:tplc="A3382E0C">
      <w:start w:val="1"/>
      <w:numFmt w:val="bullet"/>
      <w:lvlText w:val="■"/>
      <w:lvlJc w:val="left"/>
      <w:pPr>
        <w:ind w:left="4320" w:hanging="360"/>
      </w:pPr>
    </w:lvl>
    <w:lvl w:ilvl="6" w:tplc="E892C37C">
      <w:start w:val="1"/>
      <w:numFmt w:val="bullet"/>
      <w:lvlText w:val="●"/>
      <w:lvlJc w:val="left"/>
      <w:pPr>
        <w:ind w:left="5040" w:hanging="360"/>
      </w:pPr>
    </w:lvl>
    <w:lvl w:ilvl="7" w:tplc="05FCEBE4">
      <w:start w:val="1"/>
      <w:numFmt w:val="bullet"/>
      <w:lvlText w:val="●"/>
      <w:lvlJc w:val="left"/>
      <w:pPr>
        <w:ind w:left="5760" w:hanging="360"/>
      </w:pPr>
    </w:lvl>
    <w:lvl w:ilvl="8" w:tplc="3C46AC12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22640449"/>
    <w:multiLevelType w:val="hybridMultilevel"/>
    <w:tmpl w:val="45A08ADC"/>
    <w:lvl w:ilvl="0" w:tplc="BB8C7B1C">
      <w:start w:val="1"/>
      <w:numFmt w:val="bullet"/>
      <w:lvlText w:val="•"/>
      <w:lvlJc w:val="left"/>
      <w:pPr>
        <w:ind w:left="540" w:hanging="270"/>
      </w:pPr>
    </w:lvl>
    <w:lvl w:ilvl="1" w:tplc="55B47200">
      <w:numFmt w:val="decimal"/>
      <w:lvlText w:val=""/>
      <w:lvlJc w:val="left"/>
    </w:lvl>
    <w:lvl w:ilvl="2" w:tplc="E2846290">
      <w:numFmt w:val="decimal"/>
      <w:lvlText w:val=""/>
      <w:lvlJc w:val="left"/>
    </w:lvl>
    <w:lvl w:ilvl="3" w:tplc="A7945E42">
      <w:numFmt w:val="decimal"/>
      <w:lvlText w:val=""/>
      <w:lvlJc w:val="left"/>
    </w:lvl>
    <w:lvl w:ilvl="4" w:tplc="75688468">
      <w:numFmt w:val="decimal"/>
      <w:lvlText w:val=""/>
      <w:lvlJc w:val="left"/>
    </w:lvl>
    <w:lvl w:ilvl="5" w:tplc="F718F128">
      <w:numFmt w:val="decimal"/>
      <w:lvlText w:val=""/>
      <w:lvlJc w:val="left"/>
    </w:lvl>
    <w:lvl w:ilvl="6" w:tplc="2F484F30">
      <w:numFmt w:val="decimal"/>
      <w:lvlText w:val=""/>
      <w:lvlJc w:val="left"/>
    </w:lvl>
    <w:lvl w:ilvl="7" w:tplc="3AD0AF40">
      <w:numFmt w:val="decimal"/>
      <w:lvlText w:val=""/>
      <w:lvlJc w:val="left"/>
    </w:lvl>
    <w:lvl w:ilvl="8" w:tplc="9E8CD422">
      <w:numFmt w:val="decimal"/>
      <w:lvlText w:val=""/>
      <w:lvlJc w:val="left"/>
    </w:lvl>
  </w:abstractNum>
  <w:abstractNum w:abstractNumId="2" w15:restartNumberingAfterBreak="0">
    <w:nsid w:val="6FCC44DD"/>
    <w:multiLevelType w:val="hybridMultilevel"/>
    <w:tmpl w:val="152461F0"/>
    <w:lvl w:ilvl="0" w:tplc="B0705C10">
      <w:start w:val="1"/>
      <w:numFmt w:val="bullet"/>
      <w:lvlText w:val="·"/>
      <w:lvlJc w:val="left"/>
      <w:pPr>
        <w:ind w:left="360" w:hanging="220"/>
      </w:pPr>
    </w:lvl>
    <w:lvl w:ilvl="1" w:tplc="3D0EB53E">
      <w:numFmt w:val="decimal"/>
      <w:lvlText w:val=""/>
      <w:lvlJc w:val="left"/>
    </w:lvl>
    <w:lvl w:ilvl="2" w:tplc="8FD093FE">
      <w:numFmt w:val="decimal"/>
      <w:lvlText w:val=""/>
      <w:lvlJc w:val="left"/>
    </w:lvl>
    <w:lvl w:ilvl="3" w:tplc="07AED740">
      <w:numFmt w:val="decimal"/>
      <w:lvlText w:val=""/>
      <w:lvlJc w:val="left"/>
    </w:lvl>
    <w:lvl w:ilvl="4" w:tplc="498A9584">
      <w:numFmt w:val="decimal"/>
      <w:lvlText w:val=""/>
      <w:lvlJc w:val="left"/>
    </w:lvl>
    <w:lvl w:ilvl="5" w:tplc="90FED836">
      <w:numFmt w:val="decimal"/>
      <w:lvlText w:val=""/>
      <w:lvlJc w:val="left"/>
    </w:lvl>
    <w:lvl w:ilvl="6" w:tplc="3FC830C8">
      <w:numFmt w:val="decimal"/>
      <w:lvlText w:val=""/>
      <w:lvlJc w:val="left"/>
    </w:lvl>
    <w:lvl w:ilvl="7" w:tplc="F24E2172">
      <w:numFmt w:val="decimal"/>
      <w:lvlText w:val=""/>
      <w:lvlJc w:val="left"/>
    </w:lvl>
    <w:lvl w:ilvl="8" w:tplc="8B6078EA">
      <w:numFmt w:val="decimal"/>
      <w:lvlText w:val=""/>
      <w:lvlJc w:val="left"/>
    </w:lvl>
  </w:abstractNum>
  <w:num w:numId="1" w16cid:durableId="211310581">
    <w:abstractNumId w:val="0"/>
    <w:lvlOverride w:ilvl="0">
      <w:startOverride w:val="1"/>
    </w:lvlOverride>
  </w:num>
  <w:num w:numId="2" w16cid:durableId="1511945695">
    <w:abstractNumId w:val="2"/>
    <w:lvlOverride w:ilvl="0">
      <w:startOverride w:val="1"/>
    </w:lvlOverride>
  </w:num>
  <w:num w:numId="3" w16cid:durableId="138787206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29C"/>
    <w:rsid w:val="00112FBE"/>
    <w:rsid w:val="001C729C"/>
    <w:rsid w:val="006C01F1"/>
    <w:rsid w:val="00E81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D616C87E-F119-984A-A4C0-490CED9F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12FB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2FBE"/>
  </w:style>
  <w:style w:type="paragraph" w:styleId="Footer">
    <w:name w:val="footer"/>
    <w:basedOn w:val="Normal"/>
    <w:link w:val="FooterChar"/>
    <w:uiPriority w:val="99"/>
    <w:unhideWhenUsed/>
    <w:rsid w:val="00112FB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FBE"/>
  </w:style>
  <w:style w:type="table" w:styleId="TableGrid">
    <w:name w:val="Table Grid"/>
    <w:basedOn w:val="TableNormal"/>
    <w:uiPriority w:val="39"/>
    <w:rsid w:val="00112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696</Words>
  <Characters>3972</Characters>
  <Application>Microsoft Office Word</Application>
  <DocSecurity>0</DocSecurity>
  <Lines>33</Lines>
  <Paragraphs>9</Paragraphs>
  <ScaleCrop>false</ScaleCrop>
  <Company/>
  <LinksUpToDate>false</LinksUpToDate>
  <CharactersWithSpaces>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Čuda s prozora — Pravila igre</dc:title>
  <dc:creator>InclusiGardens</dc:creator>
  <cp:lastModifiedBy>Ivica Jeđud</cp:lastModifiedBy>
  <cp:revision>2</cp:revision>
  <dcterms:created xsi:type="dcterms:W3CDTF">2026-05-19T16:27:00Z</dcterms:created>
  <dcterms:modified xsi:type="dcterms:W3CDTF">2026-05-19T16:55:00Z</dcterms:modified>
</cp:coreProperties>
</file>